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w:rsidRPr="007B599F" w:rsidR="0E59D13B" w:rsidP="54D7A0FC" w:rsidRDefault="5D03EC45" w14:paraId="5DEFD767" w14:textId="04D4A7D5">
      <w:pPr>
        <w:rPr>
          <w:rFonts w:ascii="Montserrat" w:hAnsi="Montserrat" w:eastAsia="Arial" w:cs="Arial"/>
          <w:b/>
          <w:bCs/>
          <w:color w:val="000000" w:themeColor="text1"/>
          <w:sz w:val="44"/>
          <w:szCs w:val="44"/>
        </w:rPr>
      </w:pPr>
      <w:r>
        <w:t xml:space="preserve"> </w:t>
      </w:r>
      <w:r w:rsidR="00FC749C">
        <w:rPr>
          <w:noProof/>
          <w:lang w:eastAsia="en-GB"/>
        </w:rPr>
        <w:drawing>
          <wp:inline distT="0" distB="0" distL="0" distR="0" wp14:anchorId="48747FC2" wp14:editId="45F2DCA1">
            <wp:extent cx="1478310" cy="1600200"/>
            <wp:effectExtent l="0" t="0" r="7620" b="0"/>
            <wp:docPr id="2" name="Picture 2" descr="C:\Users\Laura\Downloads\Eastside_Text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Downloads\Eastside_Text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82731" cy="1604986"/>
                    </a:xfrm>
                    <a:prstGeom prst="rect">
                      <a:avLst/>
                    </a:prstGeom>
                    <a:noFill/>
                    <a:ln>
                      <a:noFill/>
                    </a:ln>
                  </pic:spPr>
                </pic:pic>
              </a:graphicData>
            </a:graphic>
          </wp:inline>
        </w:drawing>
      </w:r>
    </w:p>
    <w:p w:rsidRPr="00240222" w:rsidR="00E2348C" w:rsidP="126F9C53" w:rsidRDefault="00E2348C" w14:paraId="5E1DAB4B" w14:textId="77777777">
      <w:pPr>
        <w:rPr>
          <w:rFonts w:ascii="Montserrat" w:hAnsi="Montserrat" w:eastAsia="Arial" w:cs="Arial"/>
          <w:sz w:val="26"/>
          <w:szCs w:val="26"/>
        </w:rPr>
      </w:pPr>
      <w:r w:rsidRPr="00240222">
        <w:rPr>
          <w:rFonts w:ascii="Montserrat" w:hAnsi="Montserrat" w:eastAsia="Arial" w:cs="Arial"/>
          <w:bCs/>
          <w:i/>
          <w:iCs/>
          <w:sz w:val="26"/>
          <w:szCs w:val="26"/>
        </w:rPr>
        <w:t>A place of possibility</w:t>
      </w:r>
    </w:p>
    <w:p w:rsidRPr="007B599F" w:rsidR="00E2348C" w:rsidP="00E2348C" w:rsidRDefault="00E2348C" w14:paraId="4698487D" w14:textId="26BA526F">
      <w:pPr>
        <w:rPr>
          <w:rFonts w:ascii="Montserrat" w:hAnsi="Montserrat" w:eastAsia="Arial" w:cs="Arial"/>
          <w:b/>
          <w:bCs/>
          <w:color w:val="000000" w:themeColor="text1"/>
          <w:sz w:val="44"/>
          <w:szCs w:val="44"/>
        </w:rPr>
      </w:pPr>
    </w:p>
    <w:p w:rsidRPr="00240222" w:rsidR="00E2348C" w:rsidP="00240222" w:rsidRDefault="00E2348C" w14:paraId="0B662992" w14:textId="13EFBDA0">
      <w:pPr>
        <w:jc w:val="center"/>
        <w:rPr>
          <w:rFonts w:ascii="Montserrat" w:hAnsi="Montserrat"/>
          <w:b/>
          <w:color w:val="00B0F0"/>
          <w:sz w:val="72"/>
          <w:szCs w:val="72"/>
        </w:rPr>
      </w:pPr>
      <w:r w:rsidRPr="00240222">
        <w:rPr>
          <w:rFonts w:ascii="Montserrat" w:hAnsi="Montserrat"/>
          <w:b/>
          <w:bCs/>
          <w:color w:val="00B0F0"/>
          <w:sz w:val="72"/>
          <w:szCs w:val="72"/>
        </w:rPr>
        <w:t xml:space="preserve">All </w:t>
      </w:r>
      <w:r w:rsidRPr="00240222" w:rsidR="00240222">
        <w:rPr>
          <w:rFonts w:ascii="Montserrat" w:hAnsi="Montserrat"/>
          <w:b/>
          <w:bCs/>
          <w:color w:val="00B0F0"/>
          <w:sz w:val="72"/>
          <w:szCs w:val="72"/>
        </w:rPr>
        <w:t>about</w:t>
      </w:r>
      <w:r w:rsidRPr="00240222">
        <w:rPr>
          <w:rFonts w:ascii="Montserrat" w:hAnsi="Montserrat"/>
          <w:b/>
          <w:bCs/>
          <w:color w:val="00B0F0"/>
          <w:sz w:val="72"/>
          <w:szCs w:val="72"/>
        </w:rPr>
        <w:t xml:space="preserve"> Community</w:t>
      </w:r>
    </w:p>
    <w:p w:rsidRPr="007B599F" w:rsidR="0E59D13B" w:rsidP="00240222" w:rsidRDefault="6A72B539" w14:paraId="598C9725" w14:textId="6A6B695F">
      <w:pPr>
        <w:jc w:val="center"/>
      </w:pPr>
      <w:r>
        <w:rPr>
          <w:noProof/>
          <w:lang w:eastAsia="en-GB"/>
        </w:rPr>
        <w:drawing>
          <wp:inline distT="0" distB="0" distL="0" distR="0" wp14:anchorId="0C36675B" wp14:editId="5FEDC977">
            <wp:extent cx="2571319" cy="2472915"/>
            <wp:effectExtent l="0" t="0" r="0" b="0"/>
            <wp:docPr id="32551038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006304" name=""/>
                    <pic:cNvPicPr/>
                  </pic:nvPicPr>
                  <pic:blipFill>
                    <a:blip r:embed="rId12">
                      <a:extLst>
                        <a:ext uri="{28A0092B-C50C-407E-A947-70E740481C1C}">
                          <a14:useLocalDpi xmlns:a14="http://schemas.microsoft.com/office/drawing/2010/main"/>
                        </a:ext>
                      </a:extLst>
                    </a:blip>
                    <a:stretch>
                      <a:fillRect/>
                    </a:stretch>
                  </pic:blipFill>
                  <pic:spPr>
                    <a:xfrm>
                      <a:off x="0" y="0"/>
                      <a:ext cx="2571319" cy="2472915"/>
                    </a:xfrm>
                    <a:prstGeom prst="rect">
                      <a:avLst/>
                    </a:prstGeom>
                  </pic:spPr>
                </pic:pic>
              </a:graphicData>
            </a:graphic>
          </wp:inline>
        </w:drawing>
      </w:r>
    </w:p>
    <w:p w:rsidRPr="00240222" w:rsidR="007B599F" w:rsidP="00240222" w:rsidRDefault="00E2348C" w14:paraId="34B84802" w14:textId="179BD41D">
      <w:pPr>
        <w:jc w:val="center"/>
        <w:rPr>
          <w:rFonts w:ascii="Montserrat" w:hAnsi="Montserrat" w:eastAsia="Arial" w:cs="Arial"/>
          <w:b/>
          <w:bCs/>
          <w:color w:val="000000" w:themeColor="text1"/>
          <w:sz w:val="56"/>
          <w:szCs w:val="40"/>
        </w:rPr>
      </w:pPr>
      <w:r w:rsidRPr="00240222">
        <w:rPr>
          <w:rFonts w:ascii="Montserrat" w:hAnsi="Montserrat" w:eastAsia="Arial" w:cs="Arial"/>
          <w:b/>
          <w:bCs/>
          <w:color w:val="000000" w:themeColor="text1"/>
          <w:sz w:val="56"/>
          <w:szCs w:val="40"/>
        </w:rPr>
        <w:t>Eastside Community Trust Strategy 2025</w:t>
      </w:r>
    </w:p>
    <w:p w:rsidRPr="00240222" w:rsidR="00E2348C" w:rsidP="00240222" w:rsidRDefault="00E2348C" w14:paraId="36C7412F" w14:textId="50252D4F">
      <w:pPr>
        <w:jc w:val="center"/>
        <w:rPr>
          <w:rFonts w:ascii="Montserrat" w:hAnsi="Montserrat"/>
          <w:b/>
          <w:color w:val="E97132" w:themeColor="accent2"/>
          <w:sz w:val="44"/>
          <w:szCs w:val="38"/>
        </w:rPr>
      </w:pPr>
      <w:r w:rsidRPr="00240222">
        <w:rPr>
          <w:rFonts w:ascii="Montserrat" w:hAnsi="Montserrat" w:eastAsia="Arial" w:cs="Arial"/>
          <w:b/>
          <w:color w:val="000000" w:themeColor="text1"/>
          <w:sz w:val="56"/>
          <w:szCs w:val="48"/>
        </w:rPr>
        <w:t>Executive Summary</w:t>
      </w:r>
    </w:p>
    <w:p w:rsidR="007B599F" w:rsidP="24A6B4CB" w:rsidRDefault="007B599F" w14:paraId="6107F43D" w14:textId="4BF60596">
      <w:pPr>
        <w:rPr>
          <w:rFonts w:ascii="Montserrat" w:hAnsi="Montserrat" w:eastAsia="Arial" w:cs="Arial"/>
          <w:b/>
          <w:color w:val="000000" w:themeColor="text1"/>
          <w:sz w:val="48"/>
          <w:szCs w:val="48"/>
        </w:rPr>
      </w:pPr>
    </w:p>
    <w:p w:rsidR="00AE22AF" w:rsidP="1924ABD4" w:rsidRDefault="00AE22AF" w14:paraId="71E4028C" w14:textId="77777777">
      <w:pPr>
        <w:rPr>
          <w:rFonts w:ascii="Montserrat" w:hAnsi="Montserrat" w:eastAsia="Arial" w:cs="Arial"/>
          <w:b/>
          <w:bCs/>
          <w:color w:val="00B0F0"/>
          <w:sz w:val="32"/>
          <w:szCs w:val="32"/>
        </w:rPr>
      </w:pPr>
    </w:p>
    <w:p w:rsidRPr="00240222" w:rsidR="005E356A" w:rsidP="1924ABD4" w:rsidRDefault="4376914E" w14:paraId="7D89065F" w14:textId="288ADA43">
      <w:pPr>
        <w:rPr>
          <w:rFonts w:ascii="Montserrat" w:hAnsi="Montserrat" w:eastAsia="Arial" w:cs="Arial"/>
          <w:b/>
          <w:bCs/>
          <w:color w:val="00B0F0"/>
          <w:sz w:val="32"/>
          <w:szCs w:val="32"/>
        </w:rPr>
      </w:pPr>
      <w:r w:rsidRPr="00240222">
        <w:rPr>
          <w:rFonts w:ascii="Montserrat" w:hAnsi="Montserrat" w:eastAsia="Arial" w:cs="Arial"/>
          <w:b/>
          <w:bCs/>
          <w:color w:val="00B0F0"/>
          <w:sz w:val="32"/>
          <w:szCs w:val="32"/>
        </w:rPr>
        <w:lastRenderedPageBreak/>
        <w:t>Our vision is a place where communities thrive</w:t>
      </w:r>
      <w:r w:rsidR="00240222">
        <w:rPr>
          <w:rFonts w:ascii="Montserrat" w:hAnsi="Montserrat" w:eastAsia="Arial" w:cs="Arial"/>
          <w:b/>
          <w:bCs/>
          <w:color w:val="00B0F0"/>
          <w:sz w:val="32"/>
          <w:szCs w:val="32"/>
        </w:rPr>
        <w:t>.</w:t>
      </w:r>
    </w:p>
    <w:p w:rsidRPr="007B599F" w:rsidR="00281274" w:rsidP="1924ABD4" w:rsidRDefault="4376914E" w14:paraId="21E415C1" w14:textId="3F994747">
      <w:pPr>
        <w:rPr>
          <w:rFonts w:ascii="Montserrat" w:hAnsi="Montserrat" w:eastAsia="Arial" w:cs="Arial"/>
          <w:color w:val="000000" w:themeColor="text1"/>
        </w:rPr>
      </w:pPr>
      <w:r w:rsidRPr="00240222">
        <w:rPr>
          <w:rFonts w:ascii="Montserrat" w:hAnsi="Montserrat" w:eastAsia="Arial" w:cs="Arial"/>
          <w:color w:val="000000" w:themeColor="text1"/>
        </w:rPr>
        <w:t>Eastside Community Trust</w:t>
      </w:r>
      <w:r w:rsidRPr="00240222">
        <w:rPr>
          <w:rFonts w:ascii="Montserrat" w:hAnsi="Montserrat" w:eastAsia="Arial" w:cs="Arial"/>
          <w:b/>
          <w:bCs/>
          <w:color w:val="000000" w:themeColor="text1"/>
          <w:sz w:val="24"/>
        </w:rPr>
        <w:t xml:space="preserve"> </w:t>
      </w:r>
      <w:r w:rsidRPr="1924ABD4">
        <w:rPr>
          <w:rFonts w:ascii="Montserrat" w:hAnsi="Montserrat" w:eastAsia="Arial" w:cs="Arial"/>
          <w:color w:val="000000" w:themeColor="text1"/>
        </w:rPr>
        <w:t>is</w:t>
      </w:r>
      <w:r w:rsidRPr="1924ABD4">
        <w:rPr>
          <w:rFonts w:ascii="Montserrat" w:hAnsi="Montserrat" w:eastAsia="Arial" w:cs="Arial"/>
          <w:b/>
          <w:bCs/>
          <w:color w:val="000000" w:themeColor="text1"/>
        </w:rPr>
        <w:t xml:space="preserve"> </w:t>
      </w:r>
      <w:r w:rsidRPr="1924ABD4">
        <w:rPr>
          <w:rFonts w:ascii="Montserrat" w:hAnsi="Montserrat" w:eastAsia="Arial" w:cs="Arial"/>
          <w:color w:val="000000" w:themeColor="text1"/>
        </w:rPr>
        <w:t xml:space="preserve">a community focused </w:t>
      </w:r>
      <w:r w:rsidRPr="1924ABD4" w:rsidR="00281274">
        <w:rPr>
          <w:rFonts w:ascii="Montserrat" w:hAnsi="Montserrat" w:eastAsia="Arial" w:cs="Arial"/>
          <w:color w:val="000000" w:themeColor="text1"/>
        </w:rPr>
        <w:t>charity</w:t>
      </w:r>
      <w:r w:rsidRPr="1924ABD4">
        <w:rPr>
          <w:rFonts w:ascii="Montserrat" w:hAnsi="Montserrat" w:eastAsia="Arial" w:cs="Arial"/>
          <w:color w:val="000000" w:themeColor="text1"/>
        </w:rPr>
        <w:t xml:space="preserve"> which provides people of all ages with places and ways to connect. We are passionate about our community and helping local people build a healthy and happy neighbourhood. </w:t>
      </w:r>
    </w:p>
    <w:p w:rsidRPr="007B599F" w:rsidR="00281274" w:rsidP="1924ABD4" w:rsidRDefault="4376914E" w14:paraId="110A54B5" w14:textId="77777777">
      <w:pPr>
        <w:rPr>
          <w:rFonts w:ascii="Montserrat" w:hAnsi="Montserrat" w:eastAsia="Arial" w:cs="Arial"/>
          <w:color w:val="000000" w:themeColor="text1"/>
        </w:rPr>
      </w:pPr>
      <w:r w:rsidRPr="1924ABD4">
        <w:rPr>
          <w:rFonts w:ascii="Montserrat" w:hAnsi="Montserrat" w:eastAsia="Arial" w:cs="Arial"/>
          <w:color w:val="000000" w:themeColor="text1"/>
        </w:rPr>
        <w:t xml:space="preserve">We believe that </w:t>
      </w:r>
      <w:r w:rsidRPr="1924ABD4" w:rsidR="00281274">
        <w:rPr>
          <w:rFonts w:ascii="Montserrat" w:hAnsi="Montserrat" w:eastAsia="Arial" w:cs="Arial"/>
          <w:color w:val="000000" w:themeColor="text1"/>
        </w:rPr>
        <w:t>our</w:t>
      </w:r>
      <w:r w:rsidRPr="1924ABD4">
        <w:rPr>
          <w:rFonts w:ascii="Montserrat" w:hAnsi="Montserrat" w:eastAsia="Arial" w:cs="Arial"/>
          <w:color w:val="000000" w:themeColor="text1"/>
        </w:rPr>
        <w:t xml:space="preserve"> neighbourhood is a great place to live filled with creative, resilient, unconventional and community-minded people. It is diverse and dynamic with </w:t>
      </w:r>
      <w:r w:rsidRPr="1924ABD4" w:rsidR="006E29FA">
        <w:rPr>
          <w:rFonts w:ascii="Montserrat" w:hAnsi="Montserrat" w:eastAsia="Arial" w:cs="Arial"/>
          <w:color w:val="000000" w:themeColor="text1"/>
        </w:rPr>
        <w:t>many residents w</w:t>
      </w:r>
      <w:r w:rsidRPr="1924ABD4" w:rsidR="00281274">
        <w:rPr>
          <w:rFonts w:ascii="Montserrat" w:hAnsi="Montserrat" w:eastAsia="Arial" w:cs="Arial"/>
          <w:color w:val="000000" w:themeColor="text1"/>
        </w:rPr>
        <w:t xml:space="preserve">ho </w:t>
      </w:r>
      <w:r w:rsidRPr="1924ABD4" w:rsidR="006E29FA">
        <w:rPr>
          <w:rFonts w:ascii="Montserrat" w:hAnsi="Montserrat" w:eastAsia="Arial" w:cs="Arial"/>
          <w:color w:val="000000" w:themeColor="text1"/>
        </w:rPr>
        <w:t xml:space="preserve">care for one another and the neighbourhood. </w:t>
      </w:r>
      <w:r w:rsidRPr="1924ABD4" w:rsidR="09457ACE">
        <w:rPr>
          <w:rFonts w:ascii="Montserrat" w:hAnsi="Montserrat" w:eastAsia="Arial" w:cs="Arial"/>
          <w:color w:val="000000" w:themeColor="text1"/>
        </w:rPr>
        <w:t xml:space="preserve"> </w:t>
      </w:r>
    </w:p>
    <w:p w:rsidRPr="007B599F" w:rsidR="006E29FA" w:rsidP="1924ABD4" w:rsidRDefault="006E29FA" w14:paraId="33EB4639" w14:textId="6D952549">
      <w:pPr>
        <w:rPr>
          <w:rFonts w:ascii="Montserrat" w:hAnsi="Montserrat" w:eastAsia="Arial" w:cs="Arial"/>
          <w:color w:val="000000" w:themeColor="text1"/>
        </w:rPr>
      </w:pPr>
      <w:r w:rsidRPr="1924ABD4">
        <w:rPr>
          <w:rFonts w:ascii="Montserrat" w:hAnsi="Montserrat" w:eastAsia="Arial" w:cs="Arial"/>
          <w:color w:val="000000" w:themeColor="text1"/>
        </w:rPr>
        <w:t>Our mission is to ensure that in our neighbourhood;</w:t>
      </w:r>
    </w:p>
    <w:p w:rsidRPr="007B599F" w:rsidR="006E29FA" w:rsidP="1924ABD4" w:rsidRDefault="00E2348C" w14:paraId="1B26B646" w14:textId="0DC4451A">
      <w:pPr>
        <w:rPr>
          <w:rFonts w:ascii="Montserrat" w:hAnsi="Montserrat" w:eastAsia="Arial" w:cs="Arial"/>
          <w:color w:val="000000" w:themeColor="text1"/>
        </w:rPr>
      </w:pPr>
      <w:r w:rsidRPr="007B599F">
        <w:rPr>
          <w:rFonts w:ascii="Montserrat" w:hAnsi="Montserrat" w:eastAsia="Arial" w:cs="Arial"/>
          <w:b/>
          <w:bCs/>
          <w:noProof/>
          <w:color w:val="000000" w:themeColor="text1"/>
          <w:sz w:val="24"/>
          <w:szCs w:val="24"/>
          <w:lang w:eastAsia="en-GB"/>
        </w:rPr>
        <w:drawing>
          <wp:anchor distT="0" distB="0" distL="114300" distR="114300" simplePos="0" relativeHeight="251657728" behindDoc="0" locked="0" layoutInCell="1" allowOverlap="1" wp14:anchorId="2B7B0C34" wp14:editId="52B56505">
            <wp:simplePos x="0" y="0"/>
            <wp:positionH relativeFrom="margin">
              <wp:align>left</wp:align>
            </wp:positionH>
            <wp:positionV relativeFrom="paragraph">
              <wp:posOffset>10160</wp:posOffset>
            </wp:positionV>
            <wp:extent cx="269875" cy="266700"/>
            <wp:effectExtent l="0" t="0" r="0" b="0"/>
            <wp:wrapSquare wrapText="bothSides"/>
            <wp:docPr id="10" name="Picture 10" descr="C:\Users\Laura\Downloads\Eastside_icons_Pl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aura\Downloads\Eastside_icons_Pla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9875" cy="266700"/>
                    </a:xfrm>
                    <a:prstGeom prst="rect">
                      <a:avLst/>
                    </a:prstGeom>
                    <a:noFill/>
                    <a:ln>
                      <a:noFill/>
                    </a:ln>
                  </pic:spPr>
                </pic:pic>
              </a:graphicData>
            </a:graphic>
            <wp14:sizeRelH relativeFrom="page">
              <wp14:pctWidth>0</wp14:pctWidth>
            </wp14:sizeRelH>
            <wp14:sizeRelV relativeFrom="page">
              <wp14:pctHeight>0</wp14:pctHeight>
            </wp14:sizeRelV>
          </wp:anchor>
        </w:drawing>
      </w:r>
      <w:r w:rsidRPr="1924ABD4" w:rsidR="006E29FA">
        <w:rPr>
          <w:rFonts w:ascii="Montserrat" w:hAnsi="Montserrat" w:eastAsia="Arial" w:cs="Arial"/>
          <w:color w:val="000000" w:themeColor="text1"/>
        </w:rPr>
        <w:t>Children have the freedom to play, be healthy and be part of the local community.</w:t>
      </w:r>
    </w:p>
    <w:p w:rsidRPr="007B599F" w:rsidR="006E29FA" w:rsidP="1924ABD4" w:rsidRDefault="00E2348C" w14:paraId="372B4C95" w14:textId="1AE94CDB">
      <w:pPr>
        <w:rPr>
          <w:rFonts w:ascii="Montserrat" w:hAnsi="Montserrat" w:eastAsia="Arial" w:cs="Arial"/>
          <w:color w:val="000000" w:themeColor="text1"/>
        </w:rPr>
      </w:pPr>
      <w:r>
        <w:rPr>
          <w:noProof/>
          <w:lang w:eastAsia="en-GB"/>
        </w:rPr>
        <w:drawing>
          <wp:inline distT="0" distB="0" distL="0" distR="0" wp14:anchorId="17A849E7" wp14:editId="783C4EB3">
            <wp:extent cx="337185" cy="200025"/>
            <wp:effectExtent l="0" t="0" r="5715" b="9525"/>
            <wp:docPr id="11" name="Picture 11" descr="C:\Users\Laura\Downloads\Eastside_icons_Me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aura\Downloads\Eastside_icons_Meet.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6711" cy="205676"/>
                    </a:xfrm>
                    <a:prstGeom prst="rect">
                      <a:avLst/>
                    </a:prstGeom>
                    <a:noFill/>
                    <a:ln>
                      <a:noFill/>
                    </a:ln>
                  </pic:spPr>
                </pic:pic>
              </a:graphicData>
            </a:graphic>
          </wp:inline>
        </w:drawing>
      </w:r>
      <w:r w:rsidRPr="1924ABD4">
        <w:rPr>
          <w:rFonts w:ascii="Montserrat" w:hAnsi="Montserrat" w:eastAsia="Arial" w:cs="Arial"/>
          <w:color w:val="000000" w:themeColor="text1"/>
        </w:rPr>
        <w:t xml:space="preserve"> </w:t>
      </w:r>
      <w:r w:rsidRPr="1924ABD4" w:rsidR="006E29FA">
        <w:rPr>
          <w:rFonts w:ascii="Montserrat" w:hAnsi="Montserrat" w:eastAsia="Arial" w:cs="Arial"/>
          <w:color w:val="000000" w:themeColor="text1"/>
        </w:rPr>
        <w:t xml:space="preserve">Communities are informed, </w:t>
      </w:r>
      <w:r w:rsidRPr="1924ABD4" w:rsidR="00281274">
        <w:rPr>
          <w:rFonts w:ascii="Montserrat" w:hAnsi="Montserrat" w:eastAsia="Arial" w:cs="Arial"/>
          <w:color w:val="000000" w:themeColor="text1"/>
        </w:rPr>
        <w:t xml:space="preserve">empowered and </w:t>
      </w:r>
      <w:r w:rsidRPr="1924ABD4" w:rsidR="006E29FA">
        <w:rPr>
          <w:rFonts w:ascii="Montserrat" w:hAnsi="Montserrat" w:eastAsia="Arial" w:cs="Arial"/>
          <w:color w:val="000000" w:themeColor="text1"/>
        </w:rPr>
        <w:t>connected.</w:t>
      </w:r>
    </w:p>
    <w:p w:rsidRPr="007B599F" w:rsidR="006E29FA" w:rsidP="1924ABD4" w:rsidRDefault="00AE22AF" w14:paraId="1325CFF7" w14:textId="26650AD9">
      <w:pPr>
        <w:rPr>
          <w:rFonts w:ascii="Montserrat" w:hAnsi="Montserrat" w:eastAsia="Arial" w:cs="Arial"/>
          <w:color w:val="000000" w:themeColor="text1"/>
        </w:rPr>
      </w:pPr>
      <w:r>
        <w:rPr>
          <w:noProof/>
        </w:rPr>
        <w:pict w14:anchorId="0BFD5258">
          <v:shape id="Picture 18" style="position:absolute;margin-left:0;margin-top:9.05pt;width:24.65pt;height:12.35pt;z-index:251658245;visibility:visible;mso-wrap-style:square;mso-position-horizontal-relative:text;mso-position-vertical-relative:text" o:spid="_x0000_s1026" type="#_x0000_t75">
            <v:imagedata o:title="Eastside_icons_Connection" r:id="rId15"/>
            <w10:wrap type="square"/>
          </v:shape>
        </w:pict>
      </w:r>
      <w:r w:rsidRPr="1924ABD4" w:rsidR="009B6A9B">
        <w:rPr>
          <w:rFonts w:ascii="Montserrat" w:hAnsi="Montserrat" w:eastAsia="Arial" w:cs="Arial"/>
          <w:color w:val="000000" w:themeColor="text1"/>
        </w:rPr>
        <w:t>T</w:t>
      </w:r>
      <w:r w:rsidRPr="1924ABD4" w:rsidR="006E29FA">
        <w:rPr>
          <w:rFonts w:ascii="Montserrat" w:hAnsi="Montserrat" w:eastAsia="Arial" w:cs="Arial"/>
          <w:color w:val="000000" w:themeColor="text1"/>
        </w:rPr>
        <w:t>here are inclusive, sustainable projects and places which improve people’s wellbeing.</w:t>
      </w:r>
    </w:p>
    <w:p w:rsidRPr="007B599F" w:rsidR="006E29FA" w:rsidP="1924ABD4" w:rsidRDefault="006E29FA" w14:paraId="09805417" w14:textId="4B656EB2">
      <w:pPr>
        <w:rPr>
          <w:rFonts w:ascii="Montserrat" w:hAnsi="Montserrat" w:eastAsia="Arial" w:cs="Arial"/>
          <w:color w:val="000000" w:themeColor="text1"/>
        </w:rPr>
      </w:pPr>
      <w:r w:rsidRPr="1924ABD4">
        <w:rPr>
          <w:rFonts w:ascii="Montserrat" w:hAnsi="Montserrat" w:eastAsia="Arial" w:cs="Arial"/>
          <w:color w:val="000000" w:themeColor="text1"/>
        </w:rPr>
        <w:t xml:space="preserve">We are proud of our </w:t>
      </w:r>
      <w:r w:rsidRPr="1924ABD4" w:rsidR="0972791D">
        <w:rPr>
          <w:rFonts w:ascii="Montserrat" w:hAnsi="Montserrat" w:eastAsia="Arial" w:cs="Arial"/>
          <w:color w:val="000000" w:themeColor="text1"/>
        </w:rPr>
        <w:t>culture,</w:t>
      </w:r>
      <w:r w:rsidRPr="1924ABD4">
        <w:rPr>
          <w:rFonts w:ascii="Montserrat" w:hAnsi="Montserrat" w:eastAsia="Arial" w:cs="Arial"/>
          <w:color w:val="000000" w:themeColor="text1"/>
        </w:rPr>
        <w:t xml:space="preserve"> and we try our best to ensure our values of collaboration, kindness, honesty, integrity, inclusion and playfulness are felt throughout.</w:t>
      </w:r>
      <w:r w:rsidRPr="1924ABD4" w:rsidR="00B525C7">
        <w:rPr>
          <w:rFonts w:ascii="Montserrat" w:hAnsi="Montserrat" w:eastAsia="Arial" w:cs="Arial"/>
          <w:color w:val="000000" w:themeColor="text1"/>
        </w:rPr>
        <w:t xml:space="preserve"> We have an asset-based approach to working with others and we are both service providers and supporters of mutual aid between neighbours.</w:t>
      </w:r>
    </w:p>
    <w:p w:rsidRPr="007B599F" w:rsidR="00822088" w:rsidP="1924ABD4" w:rsidRDefault="00AE22AF" w14:paraId="2D0801F1" w14:textId="418C1A9E">
      <w:pPr>
        <w:rPr>
          <w:rFonts w:ascii="Montserrat" w:hAnsi="Montserrat" w:cs="Arial"/>
        </w:rPr>
      </w:pPr>
      <w:r w:rsidRPr="1924ABD4" w:rsidR="00822088">
        <w:rPr>
          <w:rFonts w:ascii="Montserrat" w:hAnsi="Montserrat" w:eastAsia="Arial" w:cs="Arial"/>
          <w:color w:val="000000" w:themeColor="text1"/>
        </w:rPr>
        <w:t xml:space="preserve">As a place-based organisation we work with all those who have a stake in our place. </w:t>
      </w:r>
      <w:r w:rsidRPr="1924ABD4" w:rsidR="00822088">
        <w:rPr>
          <w:rFonts w:ascii="Montserrat" w:hAnsi="Montserrat" w:cs="Arial"/>
        </w:rPr>
        <w:t xml:space="preserve">This includes residents, the public sector, the private </w:t>
      </w:r>
      <w:r w:rsidRPr="1924ABD4" w:rsidR="00822088">
        <w:rPr>
          <w:rFonts w:ascii="Montserrat" w:hAnsi="Montserrat" w:cs="Arial"/>
        </w:rPr>
        <w:t>sector</w:t>
      </w:r>
      <w:r w:rsidRPr="1924ABD4" w:rsidR="00822088">
        <w:rPr>
          <w:rFonts w:ascii="Montserrat" w:hAnsi="Montserrat" w:cs="Arial"/>
        </w:rPr>
        <w:t xml:space="preserve"> and our colleagues in the voluntary community sector.</w:t>
      </w:r>
    </w:p>
    <w:p w:rsidRPr="00AE22AF" w:rsidR="00AE22AF" w:rsidP="1924ABD4" w:rsidRDefault="00CE6B19" w14:paraId="111C8B02" w14:textId="0B27A89B">
      <w:pPr>
        <w:rPr>
          <w:rFonts w:ascii="Montserrat" w:hAnsi="Montserrat" w:cs="Arial"/>
        </w:rPr>
      </w:pPr>
      <w:r w:rsidRPr="1F80CB0E">
        <w:rPr>
          <w:rFonts w:ascii="Montserrat" w:hAnsi="Montserrat" w:cs="Arial"/>
          <w:b/>
          <w:bCs/>
          <w:color w:val="E97032"/>
          <w:sz w:val="28"/>
          <w:szCs w:val="28"/>
        </w:rPr>
        <w:t>Where we work?</w:t>
      </w:r>
      <w:r w:rsidRPr="1F80CB0E" w:rsidR="30AF6A0D">
        <w:rPr>
          <w:rFonts w:ascii="Montserrat" w:hAnsi="Montserrat" w:cs="Arial"/>
          <w:b/>
          <w:bCs/>
          <w:color w:val="E97032"/>
          <w:sz w:val="28"/>
          <w:szCs w:val="28"/>
        </w:rPr>
        <w:t xml:space="preserve"> </w:t>
      </w:r>
      <w:r>
        <w:br/>
      </w:r>
      <w:r w:rsidRPr="1F80CB0E">
        <w:rPr>
          <w:rFonts w:ascii="Montserrat" w:hAnsi="Montserrat" w:cs="Arial"/>
        </w:rPr>
        <w:t>As a charity we cover the wards of Easton and Lawrence Hill. In practice our work is centred on our community venues and the neighbourhood residential streets and high rise blocks that surround them.</w:t>
      </w:r>
    </w:p>
    <w:p w:rsidR="00AE22AF" w:rsidP="1924ABD4" w:rsidRDefault="00A26051" w14:paraId="120CFA3D" w14:textId="77777777">
      <w:pPr>
        <w:rPr>
          <w:rFonts w:ascii="Montserrat" w:hAnsi="Montserrat" w:cs="Arial"/>
          <w:b/>
          <w:bCs/>
          <w:color w:val="E97132" w:themeColor="accent2"/>
          <w:sz w:val="28"/>
          <w:szCs w:val="28"/>
        </w:rPr>
      </w:pPr>
      <w:r w:rsidRPr="00240222">
        <w:rPr>
          <w:rFonts w:ascii="Montserrat" w:hAnsi="Montserrat" w:cs="Arial"/>
          <w:b/>
          <w:bCs/>
          <w:color w:val="E97032"/>
          <w:sz w:val="28"/>
          <w:szCs w:val="28"/>
        </w:rPr>
        <w:t>Our current priorities</w:t>
      </w:r>
      <w:r w:rsidRPr="00240222" w:rsidR="00240222">
        <w:rPr>
          <w:rFonts w:ascii="Montserrat" w:hAnsi="Montserrat" w:cs="Arial"/>
          <w:b/>
          <w:bCs/>
          <w:color w:val="E97032"/>
          <w:sz w:val="28"/>
          <w:szCs w:val="28"/>
        </w:rPr>
        <w:t>:</w:t>
      </w:r>
      <w:r w:rsidRPr="00240222">
        <w:rPr>
          <w:rFonts w:ascii="Montserrat" w:hAnsi="Montserrat" w:cs="Arial"/>
          <w:b/>
          <w:bCs/>
          <w:color w:val="E97032"/>
          <w:sz w:val="28"/>
          <w:szCs w:val="28"/>
        </w:rPr>
        <w:t xml:space="preserve"> </w:t>
      </w:r>
    </w:p>
    <w:p w:rsidRPr="00AE22AF" w:rsidR="00A26051" w:rsidP="1924ABD4" w:rsidRDefault="00A26051" w14:paraId="123434DA" w14:textId="0C5E2062">
      <w:pPr>
        <w:rPr>
          <w:rFonts w:ascii="Montserrat" w:hAnsi="Montserrat" w:cs="Arial"/>
          <w:b/>
          <w:bCs/>
          <w:color w:val="E97132" w:themeColor="accent2"/>
          <w:sz w:val="28"/>
          <w:szCs w:val="28"/>
        </w:rPr>
      </w:pPr>
      <w:r w:rsidRPr="1924ABD4">
        <w:rPr>
          <w:rFonts w:ascii="Montserrat" w:hAnsi="Montserrat" w:eastAsia="Arial" w:cs="Arial"/>
          <w:color w:val="000000" w:themeColor="text1"/>
        </w:rPr>
        <w:t>Based on available data, what residents tell us and our experience the needs we are addressing are:</w:t>
      </w:r>
    </w:p>
    <w:p w:rsidRPr="007B599F" w:rsidR="00FC749C" w:rsidP="1924ABD4" w:rsidRDefault="009B6A9B" w14:paraId="3E144900" w14:textId="6C05D9A4">
      <w:pPr>
        <w:rPr>
          <w:rFonts w:ascii="Montserrat" w:hAnsi="Montserrat" w:eastAsia="Arial" w:cs="Arial"/>
          <w:color w:val="000000" w:themeColor="text1"/>
        </w:rPr>
      </w:pPr>
      <w:r w:rsidRPr="007B599F">
        <w:rPr>
          <w:rFonts w:ascii="Montserrat" w:hAnsi="Montserrat"/>
          <w:b/>
          <w:bCs/>
          <w:noProof/>
          <w:lang w:eastAsia="en-GB"/>
        </w:rPr>
        <w:drawing>
          <wp:anchor distT="0" distB="0" distL="114300" distR="114300" simplePos="0" relativeHeight="251658241" behindDoc="0" locked="0" layoutInCell="1" allowOverlap="1" wp14:anchorId="4D2A119F" wp14:editId="2B758642">
            <wp:simplePos x="0" y="0"/>
            <wp:positionH relativeFrom="margin">
              <wp:posOffset>42545</wp:posOffset>
            </wp:positionH>
            <wp:positionV relativeFrom="paragraph">
              <wp:posOffset>1905</wp:posOffset>
            </wp:positionV>
            <wp:extent cx="280670" cy="186055"/>
            <wp:effectExtent l="0" t="0" r="5080" b="4445"/>
            <wp:wrapSquare wrapText="bothSides"/>
            <wp:docPr id="5" name="Picture 5" descr="C:\Users\Laura\Downloads\Eastside_icons_Nouris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aura\Downloads\Eastside_icons_Nourish.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0670" cy="186055"/>
                    </a:xfrm>
                    <a:prstGeom prst="rect">
                      <a:avLst/>
                    </a:prstGeom>
                    <a:noFill/>
                    <a:ln>
                      <a:noFill/>
                    </a:ln>
                  </pic:spPr>
                </pic:pic>
              </a:graphicData>
            </a:graphic>
            <wp14:sizeRelH relativeFrom="page">
              <wp14:pctWidth>0</wp14:pctWidth>
            </wp14:sizeRelH>
            <wp14:sizeRelV relativeFrom="page">
              <wp14:pctHeight>0</wp14:pctHeight>
            </wp14:sizeRelV>
          </wp:anchor>
        </w:drawing>
      </w:r>
      <w:r w:rsidRPr="1924ABD4" w:rsidR="00A26051">
        <w:rPr>
          <w:rFonts w:ascii="Montserrat" w:hAnsi="Montserrat" w:eastAsia="Arial" w:cs="Arial"/>
          <w:b/>
          <w:bCs/>
          <w:color w:val="000000" w:themeColor="text1"/>
        </w:rPr>
        <w:t>Child poverty</w:t>
      </w:r>
      <w:r w:rsidRPr="1924ABD4" w:rsidR="00A26051">
        <w:rPr>
          <w:rFonts w:ascii="Montserrat" w:hAnsi="Montserrat" w:eastAsia="Arial" w:cs="Arial"/>
          <w:color w:val="000000" w:themeColor="text1"/>
        </w:rPr>
        <w:t xml:space="preserve"> – alleviating the impact of inequality caused by child poverty through the provision of quality play opportunities and wrap around support for the whole family.</w:t>
      </w:r>
      <w:r w:rsidRPr="1924ABD4" w:rsidR="68E37C8C">
        <w:rPr>
          <w:rFonts w:ascii="Montserrat" w:hAnsi="Montserrat" w:eastAsia="Arial" w:cs="Arial"/>
          <w:color w:val="000000" w:themeColor="text1"/>
        </w:rPr>
        <w:t xml:space="preserve"> </w:t>
      </w:r>
    </w:p>
    <w:p w:rsidRPr="007B599F" w:rsidR="00A26051" w:rsidP="1924ABD4" w:rsidRDefault="007B599F" w14:paraId="5B9CC820" w14:textId="75086631">
      <w:pPr>
        <w:rPr>
          <w:rFonts w:ascii="Montserrat" w:hAnsi="Montserrat" w:eastAsia="Arial" w:cs="Arial"/>
          <w:color w:val="000000" w:themeColor="text1"/>
        </w:rPr>
      </w:pPr>
      <w:r>
        <w:rPr>
          <w:noProof/>
          <w:lang w:eastAsia="en-GB"/>
        </w:rPr>
        <w:drawing>
          <wp:inline distT="0" distB="0" distL="0" distR="0" wp14:anchorId="1A500782" wp14:editId="0D01435E">
            <wp:extent cx="300148" cy="275590"/>
            <wp:effectExtent l="0" t="0" r="5080" b="0"/>
            <wp:docPr id="24" name="Picture 24" descr="C:\Users\Laura\Downloads\Eastside_icons_Particip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Laura\Downloads\Eastside_icons_Participate.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6865" cy="281757"/>
                    </a:xfrm>
                    <a:prstGeom prst="rect">
                      <a:avLst/>
                    </a:prstGeom>
                    <a:noFill/>
                    <a:ln>
                      <a:noFill/>
                    </a:ln>
                  </pic:spPr>
                </pic:pic>
              </a:graphicData>
            </a:graphic>
          </wp:inline>
        </w:drawing>
      </w:r>
      <w:r w:rsidRPr="1924ABD4" w:rsidR="00F41343">
        <w:rPr>
          <w:rFonts w:ascii="Montserrat" w:hAnsi="Montserrat" w:eastAsia="Arial" w:cs="Arial"/>
          <w:b/>
          <w:bCs/>
          <w:color w:val="000000" w:themeColor="text1"/>
        </w:rPr>
        <w:t xml:space="preserve">  </w:t>
      </w:r>
      <w:r w:rsidRPr="1924ABD4" w:rsidR="00A26051">
        <w:rPr>
          <w:rFonts w:ascii="Montserrat" w:hAnsi="Montserrat" w:eastAsia="Arial" w:cs="Arial"/>
          <w:b/>
          <w:bCs/>
          <w:color w:val="000000" w:themeColor="text1"/>
        </w:rPr>
        <w:t>Soci</w:t>
      </w:r>
      <w:bookmarkStart w:name="_GoBack" w:id="0"/>
      <w:bookmarkEnd w:id="0"/>
      <w:r w:rsidRPr="1924ABD4" w:rsidR="00A26051">
        <w:rPr>
          <w:rFonts w:ascii="Montserrat" w:hAnsi="Montserrat" w:eastAsia="Arial" w:cs="Arial"/>
          <w:b/>
          <w:bCs/>
          <w:color w:val="000000" w:themeColor="text1"/>
        </w:rPr>
        <w:t>al isolation</w:t>
      </w:r>
      <w:r w:rsidRPr="1924ABD4" w:rsidR="00A26051">
        <w:rPr>
          <w:rFonts w:ascii="Montserrat" w:hAnsi="Montserrat" w:eastAsia="Arial" w:cs="Arial"/>
          <w:color w:val="000000" w:themeColor="text1"/>
        </w:rPr>
        <w:t xml:space="preserve"> – providing opportunities for residents to participate in a range of activities alongside others.</w:t>
      </w:r>
      <w:r w:rsidRPr="1924ABD4" w:rsidR="00E2348C">
        <w:rPr>
          <w:rFonts w:ascii="Montserrat" w:hAnsi="Montserrat" w:eastAsia="Arial" w:cs="Arial"/>
          <w:noProof/>
          <w:color w:val="000000" w:themeColor="text1"/>
          <w:lang w:eastAsia="en-GB"/>
        </w:rPr>
        <w:t xml:space="preserve"> </w:t>
      </w:r>
    </w:p>
    <w:p w:rsidRPr="007B599F" w:rsidR="00A26051" w:rsidP="1924ABD4" w:rsidRDefault="00E2348C" w14:paraId="66760509" w14:textId="101EC6C1">
      <w:pPr>
        <w:rPr>
          <w:rFonts w:ascii="Montserrat" w:hAnsi="Montserrat" w:eastAsia="Arial" w:cs="Arial"/>
          <w:color w:val="000000" w:themeColor="text1"/>
        </w:rPr>
      </w:pPr>
      <w:r w:rsidRPr="007B599F">
        <w:rPr>
          <w:rFonts w:ascii="Montserrat" w:hAnsi="Montserrat"/>
          <w:noProof/>
          <w:lang w:eastAsia="en-GB"/>
        </w:rPr>
        <w:lastRenderedPageBreak/>
        <w:drawing>
          <wp:anchor distT="0" distB="0" distL="114300" distR="114300" simplePos="0" relativeHeight="251658242" behindDoc="0" locked="0" layoutInCell="1" allowOverlap="1" wp14:anchorId="43247C92" wp14:editId="267B630C">
            <wp:simplePos x="0" y="0"/>
            <wp:positionH relativeFrom="margin">
              <wp:align>left</wp:align>
            </wp:positionH>
            <wp:positionV relativeFrom="paragraph">
              <wp:posOffset>9525</wp:posOffset>
            </wp:positionV>
            <wp:extent cx="267970" cy="276225"/>
            <wp:effectExtent l="0" t="0" r="0" b="9525"/>
            <wp:wrapSquare wrapText="bothSides"/>
            <wp:docPr id="7" name="Picture 7" descr="C:\Users\Laura\Downloads\Eastside_icons_SocialAc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aura\Downloads\Eastside_icons_SocialAction.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7970" cy="276225"/>
                    </a:xfrm>
                    <a:prstGeom prst="rect">
                      <a:avLst/>
                    </a:prstGeom>
                    <a:noFill/>
                    <a:ln>
                      <a:noFill/>
                    </a:ln>
                  </pic:spPr>
                </pic:pic>
              </a:graphicData>
            </a:graphic>
            <wp14:sizeRelH relativeFrom="page">
              <wp14:pctWidth>0</wp14:pctWidth>
            </wp14:sizeRelH>
            <wp14:sizeRelV relativeFrom="page">
              <wp14:pctHeight>0</wp14:pctHeight>
            </wp14:sizeRelV>
          </wp:anchor>
        </w:drawing>
      </w:r>
      <w:r w:rsidRPr="1924ABD4" w:rsidR="00A26051">
        <w:rPr>
          <w:rFonts w:ascii="Montserrat" w:hAnsi="Montserrat" w:eastAsia="Arial" w:cs="Arial"/>
          <w:b/>
          <w:bCs/>
          <w:color w:val="000000" w:themeColor="text1"/>
        </w:rPr>
        <w:t>Community cohesion</w:t>
      </w:r>
      <w:r w:rsidRPr="1924ABD4" w:rsidR="00A26051">
        <w:rPr>
          <w:rFonts w:ascii="Montserrat" w:hAnsi="Montserrat" w:eastAsia="Arial" w:cs="Arial"/>
          <w:color w:val="000000" w:themeColor="text1"/>
        </w:rPr>
        <w:t xml:space="preserve"> – encouraging social mixing, shared experiences and increased cultural understanding through targeted events and inclusive community spaces.</w:t>
      </w:r>
    </w:p>
    <w:p w:rsidRPr="00240222" w:rsidR="00240222" w:rsidP="1924ABD4" w:rsidRDefault="00E2348C" w14:paraId="59FC014A" w14:textId="27EEF823">
      <w:pPr>
        <w:rPr>
          <w:rFonts w:ascii="Montserrat" w:hAnsi="Montserrat" w:eastAsia="Arial" w:cs="Arial"/>
          <w:color w:val="000000" w:themeColor="text1"/>
        </w:rPr>
      </w:pPr>
      <w:r w:rsidRPr="007B599F">
        <w:rPr>
          <w:rFonts w:ascii="Montserrat" w:hAnsi="Montserrat"/>
          <w:noProof/>
          <w:lang w:eastAsia="en-GB"/>
        </w:rPr>
        <w:drawing>
          <wp:anchor distT="0" distB="0" distL="114300" distR="114300" simplePos="0" relativeHeight="251658752" behindDoc="0" locked="0" layoutInCell="1" allowOverlap="1" wp14:anchorId="6BF6EC7A" wp14:editId="338803CF">
            <wp:simplePos x="0" y="0"/>
            <wp:positionH relativeFrom="margin">
              <wp:align>left</wp:align>
            </wp:positionH>
            <wp:positionV relativeFrom="paragraph">
              <wp:posOffset>-4445</wp:posOffset>
            </wp:positionV>
            <wp:extent cx="287020" cy="282575"/>
            <wp:effectExtent l="0" t="0" r="0" b="3175"/>
            <wp:wrapSquare wrapText="bothSides"/>
            <wp:docPr id="8" name="Picture 8" descr="C:\Users\Laura\Downloads\Eastside_icons_communic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ura\Downloads\Eastside_icons_communicate.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flipH="1">
                      <a:off x="0" y="0"/>
                      <a:ext cx="287020" cy="282575"/>
                    </a:xfrm>
                    <a:prstGeom prst="rect">
                      <a:avLst/>
                    </a:prstGeom>
                    <a:noFill/>
                    <a:ln>
                      <a:noFill/>
                    </a:ln>
                  </pic:spPr>
                </pic:pic>
              </a:graphicData>
            </a:graphic>
            <wp14:sizeRelH relativeFrom="page">
              <wp14:pctWidth>0</wp14:pctWidth>
            </wp14:sizeRelH>
            <wp14:sizeRelV relativeFrom="page">
              <wp14:pctHeight>0</wp14:pctHeight>
            </wp14:sizeRelV>
          </wp:anchor>
        </w:drawing>
      </w:r>
      <w:r w:rsidRPr="1924ABD4" w:rsidR="00A26051">
        <w:rPr>
          <w:rFonts w:ascii="Montserrat" w:hAnsi="Montserrat" w:eastAsia="Arial" w:cs="Arial"/>
          <w:b/>
          <w:bCs/>
          <w:color w:val="000000" w:themeColor="text1"/>
        </w:rPr>
        <w:t xml:space="preserve">Empowering communities </w:t>
      </w:r>
      <w:r w:rsidRPr="1924ABD4" w:rsidR="00A26051">
        <w:rPr>
          <w:rFonts w:ascii="Montserrat" w:hAnsi="Montserrat" w:eastAsia="Arial" w:cs="Arial"/>
          <w:color w:val="000000" w:themeColor="text1"/>
        </w:rPr>
        <w:t>– increasing local people’s opportunities to do things themselves through increased networks and knowledge.</w:t>
      </w:r>
    </w:p>
    <w:p w:rsidRPr="00240222" w:rsidR="00CE6B19" w:rsidP="1924ABD4" w:rsidRDefault="00CE6B19" w14:paraId="1D231E6A" w14:textId="4068D0CB">
      <w:pPr>
        <w:rPr>
          <w:rFonts w:ascii="Montserrat" w:hAnsi="Montserrat" w:eastAsia="Arial" w:cs="Arial"/>
          <w:color w:val="E97132" w:themeColor="accent2"/>
          <w:sz w:val="28"/>
          <w:szCs w:val="28"/>
        </w:rPr>
      </w:pPr>
      <w:r w:rsidRPr="00240222">
        <w:rPr>
          <w:rFonts w:ascii="Montserrat" w:hAnsi="Montserrat" w:cs="Arial"/>
          <w:b/>
          <w:bCs/>
          <w:color w:val="E97132" w:themeColor="accent2"/>
          <w:sz w:val="28"/>
          <w:szCs w:val="28"/>
        </w:rPr>
        <w:t>What do we do?</w:t>
      </w:r>
    </w:p>
    <w:p w:rsidRPr="007B599F" w:rsidR="00CE6B19" w:rsidP="1924ABD4" w:rsidRDefault="00A43D99" w14:paraId="45940ABC" w14:textId="63447CDE">
      <w:pPr>
        <w:rPr>
          <w:rFonts w:ascii="Montserrat" w:hAnsi="Montserrat" w:cs="Arial"/>
        </w:rPr>
      </w:pPr>
      <w:r w:rsidRPr="007B599F">
        <w:rPr>
          <w:rFonts w:ascii="Montserrat" w:hAnsi="Montserrat" w:eastAsia="Arial" w:cs="Arial"/>
          <w:b/>
          <w:bCs/>
          <w:noProof/>
          <w:color w:val="000000" w:themeColor="text1"/>
          <w:sz w:val="24"/>
          <w:szCs w:val="24"/>
          <w:lang w:eastAsia="en-GB"/>
        </w:rPr>
        <w:drawing>
          <wp:anchor distT="0" distB="0" distL="114300" distR="114300" simplePos="0" relativeHeight="251658240" behindDoc="1" locked="0" layoutInCell="1" allowOverlap="1" wp14:anchorId="15002D18" wp14:editId="3F6C0112">
            <wp:simplePos x="0" y="0"/>
            <wp:positionH relativeFrom="margin">
              <wp:align>left</wp:align>
            </wp:positionH>
            <wp:positionV relativeFrom="paragraph">
              <wp:posOffset>17145</wp:posOffset>
            </wp:positionV>
            <wp:extent cx="270510" cy="314325"/>
            <wp:effectExtent l="0" t="0" r="0" b="9525"/>
            <wp:wrapTight wrapText="bothSides">
              <wp:wrapPolygon edited="0">
                <wp:start x="6085" y="0"/>
                <wp:lineTo x="0" y="5236"/>
                <wp:lineTo x="0" y="20945"/>
                <wp:lineTo x="19775" y="20945"/>
                <wp:lineTo x="19775" y="5236"/>
                <wp:lineTo x="13690" y="0"/>
                <wp:lineTo x="6085" y="0"/>
              </wp:wrapPolygon>
            </wp:wrapTight>
            <wp:docPr id="4" name="Picture 4" descr="C:\Users\Laura\Downloads\Eastside_icons_Pla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aura\Downloads\Eastside_icons_Place.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0510" cy="314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1924ABD4" w:rsidR="00CE6B19">
        <w:rPr>
          <w:rFonts w:ascii="Montserrat" w:hAnsi="Montserrat" w:cs="Arial"/>
          <w:lang w:val="en-US"/>
        </w:rPr>
        <w:t xml:space="preserve">We run </w:t>
      </w:r>
      <w:r w:rsidRPr="1924ABD4" w:rsidR="00CE6B19">
        <w:rPr>
          <w:rFonts w:ascii="Montserrat" w:hAnsi="Montserrat" w:cs="Arial"/>
          <w:b/>
          <w:bCs/>
          <w:lang w:val="en-US"/>
        </w:rPr>
        <w:t>Easton Community Centre</w:t>
      </w:r>
      <w:r w:rsidRPr="1924ABD4" w:rsidR="00CE6B19">
        <w:rPr>
          <w:rFonts w:ascii="Montserrat" w:hAnsi="Montserrat" w:cs="Arial"/>
          <w:lang w:val="en-US"/>
        </w:rPr>
        <w:t xml:space="preserve">, a busy centre open to the public six days </w:t>
      </w:r>
      <w:r w:rsidRPr="1924ABD4" w:rsidR="6B3119D3">
        <w:rPr>
          <w:rFonts w:ascii="Montserrat" w:hAnsi="Montserrat" w:cs="Arial"/>
          <w:lang w:val="en-US"/>
        </w:rPr>
        <w:t>a week</w:t>
      </w:r>
      <w:r w:rsidRPr="1924ABD4" w:rsidR="00CE6B19">
        <w:rPr>
          <w:rFonts w:ascii="Montserrat" w:hAnsi="Montserrat" w:cs="Arial"/>
          <w:lang w:val="en-US"/>
        </w:rPr>
        <w:t xml:space="preserve"> and available for private hire seven days a week. </w:t>
      </w:r>
      <w:r w:rsidRPr="1924ABD4" w:rsidR="00281274">
        <w:rPr>
          <w:rFonts w:ascii="Montserrat" w:hAnsi="Montserrat" w:cs="Arial"/>
          <w:lang w:val="en-US"/>
        </w:rPr>
        <w:t>We have</w:t>
      </w:r>
      <w:r w:rsidRPr="1924ABD4" w:rsidR="00CE6B19">
        <w:rPr>
          <w:rFonts w:ascii="Montserrat" w:hAnsi="Montserrat" w:cs="Arial"/>
          <w:lang w:val="en-US"/>
        </w:rPr>
        <w:t xml:space="preserve"> permanent tenants </w:t>
      </w:r>
      <w:r w:rsidRPr="1924ABD4" w:rsidR="00281274">
        <w:rPr>
          <w:rFonts w:ascii="Montserrat" w:hAnsi="Montserrat" w:cs="Arial"/>
          <w:lang w:val="en-US"/>
        </w:rPr>
        <w:t xml:space="preserve">(Raised in Easton, BCfm, Bristol Disability Equality Form, Somali Kitchen, Ababo Cuisine and Bristol Somali Youth Voice). </w:t>
      </w:r>
      <w:r w:rsidRPr="1924ABD4" w:rsidR="00CE6B19">
        <w:rPr>
          <w:rFonts w:ascii="Montserrat" w:hAnsi="Montserrat" w:cs="Arial"/>
          <w:lang w:val="en-US"/>
        </w:rPr>
        <w:t>The centre host</w:t>
      </w:r>
      <w:r w:rsidRPr="1924ABD4" w:rsidR="00281274">
        <w:rPr>
          <w:rFonts w:ascii="Montserrat" w:hAnsi="Montserrat" w:cs="Arial"/>
          <w:lang w:val="en-US"/>
        </w:rPr>
        <w:t>s</w:t>
      </w:r>
      <w:r w:rsidRPr="1924ABD4" w:rsidR="00CE6B19">
        <w:rPr>
          <w:rFonts w:ascii="Montserrat" w:hAnsi="Montserrat" w:cs="Arial"/>
          <w:lang w:val="en-US"/>
        </w:rPr>
        <w:t xml:space="preserve"> a programme of regular and ad-hoc community activities</w:t>
      </w:r>
      <w:r w:rsidRPr="1924ABD4" w:rsidR="00281274">
        <w:rPr>
          <w:rFonts w:ascii="Montserrat" w:hAnsi="Montserrat" w:cs="Arial"/>
          <w:lang w:val="en-US"/>
        </w:rPr>
        <w:t xml:space="preserve"> focused on family, connection, well</w:t>
      </w:r>
      <w:r w:rsidRPr="1924ABD4" w:rsidR="00F41343">
        <w:rPr>
          <w:rFonts w:ascii="Montserrat" w:hAnsi="Montserrat" w:cs="Arial"/>
          <w:lang w:val="en-US"/>
        </w:rPr>
        <w:t>-</w:t>
      </w:r>
      <w:r w:rsidRPr="1924ABD4" w:rsidR="00281274">
        <w:rPr>
          <w:rFonts w:ascii="Montserrat" w:hAnsi="Montserrat" w:cs="Arial"/>
          <w:lang w:val="en-US"/>
        </w:rPr>
        <w:t>being and climate justice</w:t>
      </w:r>
      <w:r w:rsidRPr="1924ABD4" w:rsidR="00CE6B19">
        <w:rPr>
          <w:rFonts w:ascii="Montserrat" w:hAnsi="Montserrat" w:cs="Arial"/>
          <w:lang w:val="en-US"/>
        </w:rPr>
        <w:t xml:space="preserve">. It has been a community centre since 1989 as a Community Asset Transfer from Bristol City Council – the council own the centre but we have a </w:t>
      </w:r>
      <w:r w:rsidRPr="1924ABD4" w:rsidR="38789247">
        <w:rPr>
          <w:rFonts w:ascii="Montserrat" w:hAnsi="Montserrat" w:cs="Arial"/>
          <w:lang w:val="en-US"/>
        </w:rPr>
        <w:t>30-year</w:t>
      </w:r>
      <w:r w:rsidRPr="1924ABD4" w:rsidR="00CE6B19">
        <w:rPr>
          <w:rFonts w:ascii="Montserrat" w:hAnsi="Montserrat" w:cs="Arial"/>
          <w:lang w:val="en-US"/>
        </w:rPr>
        <w:t xml:space="preserve"> lease (2017-2047) to manage it.</w:t>
      </w:r>
      <w:r w:rsidRPr="1924ABD4" w:rsidR="00CE6B19">
        <w:rPr>
          <w:rFonts w:ascii="Montserrat" w:hAnsi="Montserrat" w:cs="Arial"/>
        </w:rPr>
        <w:t> </w:t>
      </w:r>
    </w:p>
    <w:p w:rsidRPr="007B599F" w:rsidR="00CE6B19" w:rsidP="1924ABD4" w:rsidRDefault="00AE22AF" w14:paraId="5B6CB506" w14:textId="6F706111">
      <w:pPr>
        <w:rPr>
          <w:rFonts w:ascii="Montserrat" w:hAnsi="Montserrat" w:cs="Arial"/>
        </w:rPr>
      </w:pPr>
      <w:r>
        <w:rPr>
          <w:rFonts w:ascii="Montserrat" w:hAnsi="Montserrat" w:cs="Arial"/>
          <w:noProof/>
          <w:lang w:eastAsia="en-GB"/>
        </w:rPr>
        <w:drawing>
          <wp:anchor distT="0" distB="0" distL="114300" distR="114300" simplePos="0" relativeHeight="251659776" behindDoc="0" locked="0" layoutInCell="1" allowOverlap="1" wp14:anchorId="1B9F0E14" wp14:editId="5437231C">
            <wp:simplePos x="0" y="0"/>
            <wp:positionH relativeFrom="column">
              <wp:posOffset>4333875</wp:posOffset>
            </wp:positionH>
            <wp:positionV relativeFrom="paragraph">
              <wp:posOffset>45720</wp:posOffset>
            </wp:positionV>
            <wp:extent cx="1143000" cy="1143000"/>
            <wp:effectExtent l="0" t="0" r="0" b="0"/>
            <wp:wrapSquare wrapText="bothSides"/>
            <wp:docPr id="1" name="Picture 1" descr="C:\Users\Laura\AppData\Local\Microsoft\Windows\INetCache\Content.MSO\655EF18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aura\AppData\Local\Microsoft\Windows\INetCache\Content.MSO\655EF181.tm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B599F" w:rsidR="00E2348C">
        <w:rPr>
          <w:rFonts w:ascii="Montserrat" w:hAnsi="Montserrat" w:eastAsia="Arial" w:cs="Arial"/>
          <w:b/>
          <w:bCs/>
          <w:noProof/>
          <w:color w:val="000000" w:themeColor="text1"/>
          <w:sz w:val="24"/>
          <w:szCs w:val="24"/>
          <w:lang w:eastAsia="en-GB"/>
        </w:rPr>
        <w:drawing>
          <wp:anchor distT="0" distB="0" distL="114300" distR="114300" simplePos="0" relativeHeight="251656704" behindDoc="0" locked="0" layoutInCell="1" allowOverlap="1" wp14:anchorId="1F998428" wp14:editId="1191CD52">
            <wp:simplePos x="0" y="0"/>
            <wp:positionH relativeFrom="margin">
              <wp:align>left</wp:align>
            </wp:positionH>
            <wp:positionV relativeFrom="paragraph">
              <wp:posOffset>-1905</wp:posOffset>
            </wp:positionV>
            <wp:extent cx="318770" cy="314960"/>
            <wp:effectExtent l="0" t="0" r="5080" b="8890"/>
            <wp:wrapSquare wrapText="bothSides"/>
            <wp:docPr id="9" name="Picture 9" descr="C:\Users\Laura\Downloads\Eastside_icons_Pl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aura\Downloads\Eastside_icons_Play.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18770" cy="314960"/>
                    </a:xfrm>
                    <a:prstGeom prst="rect">
                      <a:avLst/>
                    </a:prstGeom>
                    <a:noFill/>
                    <a:ln>
                      <a:noFill/>
                    </a:ln>
                  </pic:spPr>
                </pic:pic>
              </a:graphicData>
            </a:graphic>
            <wp14:sizeRelH relativeFrom="page">
              <wp14:pctWidth>0</wp14:pctWidth>
            </wp14:sizeRelH>
            <wp14:sizeRelV relativeFrom="page">
              <wp14:pctHeight>0</wp14:pctHeight>
            </wp14:sizeRelV>
          </wp:anchor>
        </w:drawing>
      </w:r>
      <w:r w:rsidRPr="1924ABD4" w:rsidR="00CE6B19">
        <w:rPr>
          <w:rFonts w:ascii="Montserrat" w:hAnsi="Montserrat" w:cs="Arial"/>
          <w:lang w:val="en-US"/>
        </w:rPr>
        <w:t xml:space="preserve">We run </w:t>
      </w:r>
      <w:r w:rsidRPr="1924ABD4" w:rsidR="00CE6B19">
        <w:rPr>
          <w:rFonts w:ascii="Montserrat" w:hAnsi="Montserrat" w:cs="Arial"/>
          <w:b/>
          <w:bCs/>
          <w:lang w:val="en-US"/>
        </w:rPr>
        <w:t>Felix Road Adventure Playground</w:t>
      </w:r>
      <w:r w:rsidRPr="1924ABD4" w:rsidR="00CE6B19">
        <w:rPr>
          <w:rFonts w:ascii="Montserrat" w:hAnsi="Montserrat" w:cs="Arial"/>
          <w:lang w:val="en-US"/>
        </w:rPr>
        <w:t xml:space="preserve"> six days a week with private sessions out</w:t>
      </w:r>
      <w:r w:rsidRPr="1924ABD4" w:rsidR="50F9177F">
        <w:rPr>
          <w:rFonts w:ascii="Montserrat" w:hAnsi="Montserrat" w:cs="Arial"/>
          <w:lang w:val="en-US"/>
        </w:rPr>
        <w:t>side</w:t>
      </w:r>
      <w:r w:rsidRPr="1924ABD4" w:rsidR="00CE6B19">
        <w:rPr>
          <w:rFonts w:ascii="Montserrat" w:hAnsi="Montserrat" w:cs="Arial"/>
          <w:lang w:val="en-US"/>
        </w:rPr>
        <w:t xml:space="preserve"> of th</w:t>
      </w:r>
      <w:r w:rsidRPr="1924ABD4" w:rsidR="4C35D959">
        <w:rPr>
          <w:rFonts w:ascii="Montserrat" w:hAnsi="Montserrat" w:cs="Arial"/>
          <w:lang w:val="en-US"/>
        </w:rPr>
        <w:t>e</w:t>
      </w:r>
      <w:r w:rsidRPr="1924ABD4" w:rsidR="00CE6B19">
        <w:rPr>
          <w:rFonts w:ascii="Montserrat" w:hAnsi="Montserrat" w:cs="Arial"/>
          <w:lang w:val="en-US"/>
        </w:rPr>
        <w:t xml:space="preserve"> opening hours. The playground has been at the heart of the community since </w:t>
      </w:r>
      <w:r w:rsidRPr="1924ABD4" w:rsidR="4E7976F3">
        <w:rPr>
          <w:rFonts w:ascii="Montserrat" w:hAnsi="Montserrat" w:cs="Arial"/>
          <w:lang w:val="en-US"/>
        </w:rPr>
        <w:t>1972,</w:t>
      </w:r>
      <w:r w:rsidRPr="1924ABD4" w:rsidR="00CE6B19">
        <w:rPr>
          <w:rFonts w:ascii="Montserrat" w:hAnsi="Montserrat" w:cs="Arial"/>
          <w:lang w:val="en-US"/>
        </w:rPr>
        <w:t xml:space="preserve"> giving children freedom to play and be themselves. The playground has a community kitchen which serves daily </w:t>
      </w:r>
      <w:r w:rsidRPr="1924ABD4" w:rsidR="18B03206">
        <w:rPr>
          <w:rFonts w:ascii="Montserrat" w:hAnsi="Montserrat" w:cs="Arial"/>
          <w:lang w:val="en-US"/>
        </w:rPr>
        <w:t>home-cooked</w:t>
      </w:r>
      <w:r w:rsidRPr="1924ABD4" w:rsidR="00CE6B19">
        <w:rPr>
          <w:rFonts w:ascii="Montserrat" w:hAnsi="Montserrat" w:cs="Arial"/>
          <w:lang w:val="en-US"/>
        </w:rPr>
        <w:t xml:space="preserve"> meals and hosts a Raised in Bristol nursery on site. </w:t>
      </w:r>
      <w:r w:rsidRPr="1924ABD4" w:rsidR="00281274">
        <w:rPr>
          <w:rFonts w:ascii="Montserrat" w:hAnsi="Montserrat" w:cs="Arial"/>
          <w:lang w:val="en-US"/>
        </w:rPr>
        <w:t xml:space="preserve">As well as open access </w:t>
      </w:r>
      <w:r w:rsidRPr="1924ABD4" w:rsidR="0F23A85B">
        <w:rPr>
          <w:rFonts w:ascii="Montserrat" w:hAnsi="Montserrat" w:cs="Arial"/>
          <w:lang w:val="en-US"/>
        </w:rPr>
        <w:t>play,</w:t>
      </w:r>
      <w:r w:rsidRPr="1924ABD4" w:rsidR="00281274">
        <w:rPr>
          <w:rFonts w:ascii="Montserrat" w:hAnsi="Montserrat" w:cs="Arial"/>
          <w:lang w:val="en-US"/>
        </w:rPr>
        <w:t xml:space="preserve"> we run a programme of sessions focused on girls, young people and children from the Roma community. We offer regular trips and extra optional activities run by partners such as DigiLocal, LifeCyle and Bristol TreeCraft. </w:t>
      </w:r>
      <w:r w:rsidRPr="1924ABD4" w:rsidR="00CE6B19">
        <w:rPr>
          <w:rFonts w:ascii="Montserrat" w:hAnsi="Montserrat" w:cs="Arial"/>
          <w:lang w:val="en-US"/>
        </w:rPr>
        <w:t xml:space="preserve">We run the playground on a </w:t>
      </w:r>
      <w:r w:rsidRPr="1924ABD4" w:rsidR="7632E53D">
        <w:rPr>
          <w:rFonts w:ascii="Montserrat" w:hAnsi="Montserrat" w:cs="Arial"/>
          <w:lang w:val="en-US"/>
        </w:rPr>
        <w:t>30-year</w:t>
      </w:r>
      <w:r w:rsidRPr="1924ABD4" w:rsidR="00CE6B19">
        <w:rPr>
          <w:rFonts w:ascii="Montserrat" w:hAnsi="Montserrat" w:cs="Arial"/>
          <w:lang w:val="en-US"/>
        </w:rPr>
        <w:t xml:space="preserve"> asset transfer lease (2019-2049) from the council.</w:t>
      </w:r>
      <w:r w:rsidRPr="1924ABD4" w:rsidR="00CE6B19">
        <w:rPr>
          <w:rFonts w:ascii="Montserrat" w:hAnsi="Montserrat" w:cs="Arial"/>
        </w:rPr>
        <w:t> </w:t>
      </w:r>
    </w:p>
    <w:p w:rsidRPr="007B599F" w:rsidR="00CE6B19" w:rsidP="1924ABD4" w:rsidRDefault="00A43D99" w14:paraId="74698224" w14:textId="61804802">
      <w:pPr>
        <w:rPr>
          <w:rFonts w:ascii="Montserrat" w:hAnsi="Montserrat" w:cs="Arial"/>
        </w:rPr>
      </w:pPr>
      <w:r w:rsidRPr="007B599F">
        <w:rPr>
          <w:rFonts w:ascii="Montserrat" w:hAnsi="Montserrat"/>
          <w:noProof/>
          <w:lang w:eastAsia="en-GB"/>
        </w:rPr>
        <w:drawing>
          <wp:anchor distT="0" distB="0" distL="114300" distR="114300" simplePos="0" relativeHeight="251658246" behindDoc="0" locked="0" layoutInCell="1" allowOverlap="1" wp14:anchorId="06090791" wp14:editId="2A865D51">
            <wp:simplePos x="0" y="0"/>
            <wp:positionH relativeFrom="column">
              <wp:posOffset>95885</wp:posOffset>
            </wp:positionH>
            <wp:positionV relativeFrom="paragraph">
              <wp:posOffset>61595</wp:posOffset>
            </wp:positionV>
            <wp:extent cx="353060" cy="209550"/>
            <wp:effectExtent l="0" t="0" r="8890" b="0"/>
            <wp:wrapSquare wrapText="bothSides"/>
            <wp:docPr id="6" name="Picture 6" descr="C:\Users\Laura\Downloads\Eastside_icons_Me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aura\Downloads\Eastside_icons_Meet.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5306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1924ABD4" w:rsidR="00CE6B19">
        <w:rPr>
          <w:rFonts w:ascii="Montserrat" w:hAnsi="Montserrat" w:cs="Arial"/>
          <w:lang w:val="en-US"/>
        </w:rPr>
        <w:t xml:space="preserve">We deliver a </w:t>
      </w:r>
      <w:r w:rsidRPr="1924ABD4" w:rsidR="2B8E3B60">
        <w:rPr>
          <w:rFonts w:ascii="Montserrat" w:hAnsi="Montserrat" w:cs="Arial"/>
          <w:lang w:val="en-US"/>
        </w:rPr>
        <w:t>wide-ranging</w:t>
      </w:r>
      <w:r w:rsidRPr="1924ABD4" w:rsidR="00CE6B19">
        <w:rPr>
          <w:rFonts w:ascii="Montserrat" w:hAnsi="Montserrat" w:cs="Arial"/>
          <w:lang w:val="en-US"/>
        </w:rPr>
        <w:t xml:space="preserve"> </w:t>
      </w:r>
      <w:r w:rsidRPr="1924ABD4" w:rsidR="00CE6B19">
        <w:rPr>
          <w:rFonts w:ascii="Montserrat" w:hAnsi="Montserrat" w:cs="Arial"/>
          <w:b/>
          <w:bCs/>
          <w:lang w:val="en-US"/>
        </w:rPr>
        <w:t>communications</w:t>
      </w:r>
      <w:r w:rsidRPr="1924ABD4" w:rsidR="00CE6B19">
        <w:rPr>
          <w:rFonts w:ascii="Montserrat" w:hAnsi="Montserrat" w:cs="Arial"/>
          <w:lang w:val="en-US"/>
        </w:rPr>
        <w:t xml:space="preserve"> programme to share information, inspire and celebrate our community. This includes a fortnightly ebulletin, a website, social media, a quarterly printed magazine delivered to 14,000 </w:t>
      </w:r>
      <w:r w:rsidRPr="1924ABD4" w:rsidR="3A5C290B">
        <w:rPr>
          <w:rFonts w:ascii="Montserrat" w:hAnsi="Montserrat" w:cs="Arial"/>
          <w:lang w:val="en-US"/>
        </w:rPr>
        <w:t>households,</w:t>
      </w:r>
      <w:r w:rsidRPr="1924ABD4" w:rsidR="00CE6B19">
        <w:rPr>
          <w:rFonts w:ascii="Montserrat" w:hAnsi="Montserrat" w:cs="Arial"/>
          <w:lang w:val="en-US"/>
        </w:rPr>
        <w:t xml:space="preserve"> and 30 community notice boards.</w:t>
      </w:r>
      <w:r w:rsidRPr="1924ABD4" w:rsidR="00CE6B19">
        <w:rPr>
          <w:rFonts w:ascii="Montserrat" w:hAnsi="Montserrat" w:cs="Arial"/>
        </w:rPr>
        <w:t> </w:t>
      </w:r>
    </w:p>
    <w:p w:rsidRPr="007B599F" w:rsidR="00CE6B19" w:rsidP="1924ABD4" w:rsidRDefault="00A43D99" w14:paraId="0EB28C8D" w14:textId="58BAF210">
      <w:pPr>
        <w:rPr>
          <w:rFonts w:ascii="Montserrat" w:hAnsi="Montserrat" w:cs="Arial"/>
        </w:rPr>
      </w:pPr>
      <w:r w:rsidRPr="007B599F">
        <w:rPr>
          <w:rFonts w:ascii="Montserrat" w:hAnsi="Montserrat" w:eastAsia="Arial" w:cs="Arial"/>
          <w:noProof/>
          <w:color w:val="000000" w:themeColor="text1"/>
          <w:sz w:val="24"/>
          <w:szCs w:val="24"/>
          <w:lang w:eastAsia="en-GB"/>
        </w:rPr>
        <w:drawing>
          <wp:anchor distT="0" distB="0" distL="114300" distR="114300" simplePos="0" relativeHeight="251658247" behindDoc="0" locked="0" layoutInCell="1" allowOverlap="1" wp14:anchorId="18F95C85" wp14:editId="25DD7F37">
            <wp:simplePos x="0" y="0"/>
            <wp:positionH relativeFrom="column">
              <wp:posOffset>0</wp:posOffset>
            </wp:positionH>
            <wp:positionV relativeFrom="paragraph">
              <wp:posOffset>3810</wp:posOffset>
            </wp:positionV>
            <wp:extent cx="257175" cy="257175"/>
            <wp:effectExtent l="0" t="0" r="9525" b="9525"/>
            <wp:wrapSquare wrapText="bothSides"/>
            <wp:docPr id="19" name="Picture 19" descr="C:\Users\Laura\Downloads\Eastside_icons_Spa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aura\Downloads\Eastside_icons_Space.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14:sizeRelH relativeFrom="page">
              <wp14:pctWidth>0</wp14:pctWidth>
            </wp14:sizeRelH>
            <wp14:sizeRelV relativeFrom="page">
              <wp14:pctHeight>0</wp14:pctHeight>
            </wp14:sizeRelV>
          </wp:anchor>
        </w:drawing>
      </w:r>
      <w:r w:rsidRPr="1924ABD4" w:rsidR="00CE6B19">
        <w:rPr>
          <w:rFonts w:ascii="Montserrat" w:hAnsi="Montserrat" w:cs="Arial"/>
          <w:lang w:val="en-US"/>
        </w:rPr>
        <w:t xml:space="preserve">We support </w:t>
      </w:r>
      <w:r w:rsidRPr="1924ABD4" w:rsidR="00CE6B19">
        <w:rPr>
          <w:rFonts w:ascii="Montserrat" w:hAnsi="Montserrat" w:cs="Arial"/>
          <w:b/>
          <w:bCs/>
          <w:lang w:val="en-US"/>
        </w:rPr>
        <w:t>community action</w:t>
      </w:r>
      <w:r w:rsidRPr="1924ABD4" w:rsidR="00CE6B19">
        <w:rPr>
          <w:rFonts w:ascii="Montserrat" w:hAnsi="Montserrat" w:cs="Arial"/>
          <w:lang w:val="en-US"/>
        </w:rPr>
        <w:t xml:space="preserve"> through projects run by and with local people. These include family and wellbeing activities in our spaces, a community climate action programme, a place making project, food and cooking projects and an annual programme of community meetings and events.</w:t>
      </w:r>
      <w:r w:rsidRPr="1924ABD4" w:rsidR="00CE6B19">
        <w:rPr>
          <w:rFonts w:ascii="Montserrat" w:hAnsi="Montserrat" w:cs="Arial"/>
        </w:rPr>
        <w:t> </w:t>
      </w:r>
    </w:p>
    <w:p w:rsidRPr="007B599F" w:rsidR="00240222" w:rsidP="1924ABD4" w:rsidRDefault="00A43D99" w14:paraId="22216060" w14:textId="7CC68AE8">
      <w:pPr>
        <w:rPr>
          <w:rFonts w:ascii="Montserrat" w:hAnsi="Montserrat" w:cs="Arial"/>
          <w:lang w:val="en-US"/>
        </w:rPr>
      </w:pPr>
      <w:r w:rsidRPr="007B599F">
        <w:rPr>
          <w:rFonts w:ascii="Montserrat" w:hAnsi="Montserrat" w:eastAsia="Arial" w:cs="Arial"/>
          <w:b/>
          <w:bCs/>
          <w:noProof/>
          <w:color w:val="000000" w:themeColor="text1"/>
          <w:sz w:val="24"/>
          <w:szCs w:val="24"/>
          <w:lang w:eastAsia="en-GB"/>
        </w:rPr>
        <w:drawing>
          <wp:anchor distT="0" distB="0" distL="114300" distR="114300" simplePos="0" relativeHeight="251658248" behindDoc="1" locked="0" layoutInCell="1" allowOverlap="1" wp14:anchorId="4C89F223" wp14:editId="2437CAF7">
            <wp:simplePos x="0" y="0"/>
            <wp:positionH relativeFrom="margin">
              <wp:align>left</wp:align>
            </wp:positionH>
            <wp:positionV relativeFrom="paragraph">
              <wp:posOffset>31115</wp:posOffset>
            </wp:positionV>
            <wp:extent cx="247650" cy="287020"/>
            <wp:effectExtent l="0" t="0" r="0" b="0"/>
            <wp:wrapTight wrapText="bothSides">
              <wp:wrapPolygon edited="0">
                <wp:start x="4985" y="0"/>
                <wp:lineTo x="0" y="4301"/>
                <wp:lineTo x="0" y="20071"/>
                <wp:lineTo x="19938" y="20071"/>
                <wp:lineTo x="19938" y="4301"/>
                <wp:lineTo x="14954" y="0"/>
                <wp:lineTo x="4985" y="0"/>
              </wp:wrapPolygon>
            </wp:wrapTight>
            <wp:docPr id="20" name="Picture 20" descr="C:\Users\Laura\Downloads\Eastside_icons_Pla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aura\Downloads\Eastside_icons_Place.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47650" cy="287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1924ABD4" w:rsidR="00CE6B19">
        <w:rPr>
          <w:rFonts w:ascii="Montserrat" w:hAnsi="Montserrat" w:cs="Arial"/>
          <w:lang w:val="en-US"/>
        </w:rPr>
        <w:t xml:space="preserve">We are </w:t>
      </w:r>
      <w:r w:rsidRPr="1924ABD4" w:rsidR="00CE6B19">
        <w:rPr>
          <w:rFonts w:ascii="Montserrat" w:hAnsi="Montserrat" w:cs="Arial"/>
          <w:b/>
          <w:bCs/>
          <w:lang w:val="en-US"/>
        </w:rPr>
        <w:t>landlord</w:t>
      </w:r>
      <w:r w:rsidRPr="1924ABD4" w:rsidR="00CE6B19">
        <w:rPr>
          <w:rFonts w:ascii="Montserrat" w:hAnsi="Montserrat" w:cs="Arial"/>
          <w:lang w:val="en-US"/>
        </w:rPr>
        <w:t xml:space="preserve"> to four retail units in Barton Hill, all small business</w:t>
      </w:r>
      <w:r w:rsidRPr="1924ABD4" w:rsidR="6D735A87">
        <w:rPr>
          <w:rFonts w:ascii="Montserrat" w:hAnsi="Montserrat" w:cs="Arial"/>
          <w:lang w:val="en-US"/>
        </w:rPr>
        <w:t>e</w:t>
      </w:r>
      <w:r w:rsidRPr="1924ABD4" w:rsidR="6707F967">
        <w:rPr>
          <w:rFonts w:ascii="Montserrat" w:hAnsi="Montserrat" w:cs="Arial"/>
          <w:lang w:val="en-US"/>
        </w:rPr>
        <w:t>s</w:t>
      </w:r>
      <w:r w:rsidRPr="1924ABD4" w:rsidR="00CE6B19">
        <w:rPr>
          <w:rFonts w:ascii="Montserrat" w:hAnsi="Montserrat" w:cs="Arial"/>
          <w:lang w:val="en-US"/>
        </w:rPr>
        <w:t xml:space="preserve"> run by families from different ethnic communities. These support the traded income generation for </w:t>
      </w:r>
      <w:r w:rsidRPr="1924ABD4" w:rsidR="571386B9">
        <w:rPr>
          <w:rFonts w:ascii="Montserrat" w:hAnsi="Montserrat" w:cs="Arial"/>
          <w:lang w:val="en-US"/>
        </w:rPr>
        <w:t>our charitable</w:t>
      </w:r>
      <w:r w:rsidRPr="1924ABD4" w:rsidR="00CE6B19">
        <w:rPr>
          <w:rFonts w:ascii="Montserrat" w:hAnsi="Montserrat" w:cs="Arial"/>
          <w:lang w:val="en-US"/>
        </w:rPr>
        <w:t xml:space="preserve"> wor</w:t>
      </w:r>
      <w:r w:rsidRPr="1924ABD4" w:rsidR="497C0E76">
        <w:rPr>
          <w:rFonts w:ascii="Montserrat" w:hAnsi="Montserrat" w:cs="Arial"/>
          <w:lang w:val="en-US"/>
        </w:rPr>
        <w:t>k</w:t>
      </w:r>
      <w:r w:rsidRPr="1924ABD4" w:rsidR="1B8E1DF7">
        <w:rPr>
          <w:rFonts w:ascii="Montserrat" w:hAnsi="Montserrat" w:cs="Arial"/>
          <w:lang w:val="en-US"/>
        </w:rPr>
        <w:t>.</w:t>
      </w:r>
    </w:p>
    <w:p w:rsidR="00AE22AF" w:rsidP="000812A8" w:rsidRDefault="00AE22AF" w14:paraId="7DC1BD6E" w14:textId="77777777">
      <w:pPr>
        <w:rPr>
          <w:rFonts w:ascii="Montserrat" w:hAnsi="Montserrat" w:cs="Arial"/>
        </w:rPr>
      </w:pPr>
    </w:p>
    <w:p w:rsidRPr="00240222" w:rsidR="00EE1DE3" w:rsidP="000812A8" w:rsidRDefault="00240222" w14:paraId="0391CA30" w14:textId="17539D2E">
      <w:pPr>
        <w:rPr>
          <w:rFonts w:ascii="Montserrat" w:hAnsi="Montserrat" w:cs="Arial"/>
        </w:rPr>
      </w:pPr>
      <w:r w:rsidRPr="00240222">
        <w:rPr>
          <w:rFonts w:ascii="Montserrat" w:hAnsi="Montserrat" w:cs="Arial"/>
        </w:rPr>
        <w:t>To read more about our work, visit eastsidecommunitytrust.org.uk</w:t>
      </w:r>
    </w:p>
    <w:sectPr w:rsidRPr="00240222" w:rsidR="00EE1DE3" w:rsidSect="0091208B">
      <w:headerReference w:type="default" r:id="rId27"/>
      <w:footerReference w:type="default" r:id="rId28"/>
      <w:pgSz w:w="11906" w:h="16838" w:orient="portrait" w:code="9"/>
      <w:pgMar w:top="1440" w:right="1440" w:bottom="1440" w:left="1440" w:header="708" w:footer="708" w:gutter="0"/>
      <w:cols w:space="708"/>
      <w:docGrid w:linePitch="360"/>
    </w:sectPr>
  </w:body>
</w:document>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316F" w:rsidRDefault="008E316F" w14:paraId="75E3037A" w14:textId="77777777">
      <w:pPr>
        <w:spacing w:after="0" w:line="240" w:lineRule="auto"/>
      </w:pPr>
      <w:r>
        <w:separator/>
      </w:r>
    </w:p>
  </w:endnote>
  <w:endnote w:type="continuationSeparator" w:id="0">
    <w:p w:rsidR="008E316F" w:rsidRDefault="008E316F" w14:paraId="7E2CBA3C" w14:textId="77777777">
      <w:pPr>
        <w:spacing w:after="0" w:line="240" w:lineRule="auto"/>
      </w:pPr>
      <w:r>
        <w:continuationSeparator/>
      </w:r>
    </w:p>
  </w:endnote>
  <w:endnote w:type="continuationNotice" w:id="1">
    <w:p w:rsidR="00C80AF6" w:rsidRDefault="00C80AF6" w14:paraId="27BDF2F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tserrat">
    <w:panose1 w:val="00000500000000000000"/>
    <w:charset w:val="00"/>
    <w:family w:val="modern"/>
    <w:notTrueType/>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p w:rsidR="008E316F" w:rsidRDefault="008E316F" w14:paraId="23987E21" w14:textId="73BDAA7D">
    <w:pPr>
      <w:pStyle w:val="Footer"/>
      <w:tabs>
        <w:tab w:val="clear" w:pos="4680"/>
        <w:tab w:val="clear" w:pos="9360"/>
      </w:tabs>
      <w:jc w:val="center"/>
      <w:rPr>
        <w:caps/>
        <w:noProof/>
        <w:color w:val="156082" w:themeColor="accent1"/>
      </w:rPr>
    </w:pPr>
    <w:r>
      <w:rPr>
        <w:rFonts w:eastAsia="Arial" w:cs="Arial"/>
        <w:b/>
        <w:bCs/>
        <w:noProof/>
        <w:color w:val="000000" w:themeColor="text1"/>
        <w:sz w:val="44"/>
        <w:szCs w:val="44"/>
        <w:lang w:eastAsia="en-GB"/>
      </w:rPr>
      <w:drawing>
        <wp:anchor distT="0" distB="0" distL="114300" distR="114300" simplePos="0" relativeHeight="251658240" behindDoc="1" locked="0" layoutInCell="1" allowOverlap="1" wp14:anchorId="12E47E79" wp14:editId="04D24368">
          <wp:simplePos x="0" y="0"/>
          <wp:positionH relativeFrom="rightMargin">
            <wp:posOffset>160020</wp:posOffset>
          </wp:positionH>
          <wp:positionV relativeFrom="paragraph">
            <wp:posOffset>13335</wp:posOffset>
          </wp:positionV>
          <wp:extent cx="531495" cy="608965"/>
          <wp:effectExtent l="0" t="0" r="1905" b="635"/>
          <wp:wrapTight wrapText="bothSides">
            <wp:wrapPolygon edited="0">
              <wp:start x="0" y="0"/>
              <wp:lineTo x="0" y="20947"/>
              <wp:lineTo x="20903" y="20947"/>
              <wp:lineTo x="20903" y="0"/>
              <wp:lineTo x="0" y="0"/>
            </wp:wrapPolygon>
          </wp:wrapTight>
          <wp:docPr id="23" name="Picture 23" descr="C:\Users\Laura\Downloads\Eastside_ELogo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Laura\Downloads\Eastside_ELogo (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31495" cy="608965"/>
                  </a:xfrm>
                  <a:prstGeom prst="rect">
                    <a:avLst/>
                  </a:prstGeom>
                  <a:noFill/>
                  <a:ln>
                    <a:noFill/>
                  </a:ln>
                </pic:spPr>
              </pic:pic>
            </a:graphicData>
          </a:graphic>
          <wp14:sizeRelH relativeFrom="page">
            <wp14:pctWidth>0</wp14:pctWidth>
          </wp14:sizeRelH>
          <wp14:sizeRelV relativeFrom="page">
            <wp14:pctHeight>0</wp14:pctHeight>
          </wp14:sizeRelV>
        </wp:anchor>
      </w:drawing>
    </w: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sidR="00AE22AF">
      <w:rPr>
        <w:caps/>
        <w:noProof/>
        <w:color w:val="156082" w:themeColor="accent1"/>
      </w:rPr>
      <w:t>1</w:t>
    </w:r>
    <w:r>
      <w:rPr>
        <w:caps/>
        <w:noProof/>
        <w:color w:val="156082" w:themeColor="accent1"/>
      </w:rPr>
      <w:fldChar w:fldCharType="end"/>
    </w:r>
  </w:p>
  <w:p w:rsidR="008E316F" w:rsidP="6534DF3E" w:rsidRDefault="008E316F" w14:paraId="0BD8D262" w14:textId="5A4F86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316F" w:rsidRDefault="008E316F" w14:paraId="3D77BD81" w14:textId="77777777">
      <w:pPr>
        <w:spacing w:after="0" w:line="240" w:lineRule="auto"/>
      </w:pPr>
      <w:r>
        <w:separator/>
      </w:r>
    </w:p>
  </w:footnote>
  <w:footnote w:type="continuationSeparator" w:id="0">
    <w:p w:rsidR="008E316F" w:rsidRDefault="008E316F" w14:paraId="66A3C3CE" w14:textId="77777777">
      <w:pPr>
        <w:spacing w:after="0" w:line="240" w:lineRule="auto"/>
      </w:pPr>
      <w:r>
        <w:continuationSeparator/>
      </w:r>
    </w:p>
  </w:footnote>
  <w:footnote w:type="continuationNotice" w:id="1">
    <w:p w:rsidR="00C80AF6" w:rsidRDefault="00C80AF6" w14:paraId="0CB1D1CF"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005"/>
      <w:gridCol w:w="3005"/>
      <w:gridCol w:w="3005"/>
    </w:tblGrid>
    <w:tr w:rsidR="008E316F" w:rsidTr="6534DF3E" w14:paraId="305D6B23" w14:textId="77777777">
      <w:trPr>
        <w:trHeight w:val="300"/>
      </w:trPr>
      <w:tc>
        <w:tcPr>
          <w:tcW w:w="3005" w:type="dxa"/>
        </w:tcPr>
        <w:p w:rsidR="008E316F" w:rsidP="6534DF3E" w:rsidRDefault="008E316F" w14:paraId="2B3552EA" w14:textId="6F7D89E8">
          <w:pPr>
            <w:pStyle w:val="Header"/>
            <w:ind w:left="-115"/>
          </w:pPr>
        </w:p>
      </w:tc>
      <w:tc>
        <w:tcPr>
          <w:tcW w:w="3005" w:type="dxa"/>
        </w:tcPr>
        <w:p w:rsidR="008E316F" w:rsidP="6534DF3E" w:rsidRDefault="008E316F" w14:paraId="4E29936E" w14:textId="71FFEB51">
          <w:pPr>
            <w:pStyle w:val="Header"/>
            <w:jc w:val="center"/>
          </w:pPr>
        </w:p>
      </w:tc>
      <w:tc>
        <w:tcPr>
          <w:tcW w:w="3005" w:type="dxa"/>
        </w:tcPr>
        <w:p w:rsidR="008E316F" w:rsidP="6534DF3E" w:rsidRDefault="008E316F" w14:paraId="3CD409D3" w14:textId="68ADE7E1">
          <w:pPr>
            <w:pStyle w:val="Header"/>
            <w:ind w:right="-115"/>
            <w:jc w:val="right"/>
          </w:pPr>
        </w:p>
      </w:tc>
    </w:tr>
  </w:tbl>
  <w:p w:rsidR="008E316F" w:rsidP="6534DF3E" w:rsidRDefault="008E316F" w14:paraId="4382372F" w14:textId="11444652">
    <w:pPr>
      <w:pStyle w:val="Header"/>
    </w:pPr>
  </w:p>
</w:hdr>
</file>

<file path=word/intelligence2.xml><?xml version="1.0" encoding="utf-8"?>
<int2:intelligence xmlns:int2="http://schemas.microsoft.com/office/intelligence/2020/intelligence">
  <int2:observations>
    <int2:textHash int2:hashCode="ATHko+F5VJlDDk" int2:id="j62zypgx">
      <int2:state int2:type="spell" int2:value="Rejected"/>
    </int2:textHash>
    <int2:textHash int2:hashCode="NZJYCEhOZx7NAs" int2:id="2mnD9URv">
      <int2:state int2:type="spell" int2:value="Rejected"/>
    </int2:textHash>
    <int2:textHash int2:hashCode="K9X7Xd4L2h5wl4" int2:id="sgAYLGQu">
      <int2:state int2:type="spell" int2:value="Rejected"/>
    </int2:textHash>
    <int2:textHash int2:hashCode="bkHssJLUQgDNoE" int2:id="oOyMlwnZ">
      <int2:state int2:type="spell" int2:value="Rejected"/>
    </int2:textHash>
    <int2:textHash int2:hashCode="ni8UUdXdlt6RIo" int2:id="p4MatQWb">
      <int2:state int2:type="spell" int2:value="Rejected"/>
    </int2:textHash>
    <int2:textHash int2:hashCode="CK8T0pM3YiOLFW" int2:id="hCDHoE17">
      <int2:state int2:type="spell"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filled="f" stroked="f" o:spt="75" o:preferrelative="t" path="m@4@5l@4@11@9@11@9@5xe" w14:anchorId="48747FC2">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6" style="width:88.5pt;height:52.5pt;visibility:visible;mso-wrap-style:square" o:bullet="t" type="#_x0000_t75">
        <v:imagedata o:title="Eastside_icons_Meet" r:id="rId1"/>
      </v:shape>
    </w:pict>
  </w:numPicBullet>
  <w:abstractNum w:abstractNumId="0" w15:restartNumberingAfterBreak="0">
    <w:nsid w:val="2A5009A2"/>
    <w:multiLevelType w:val="hybridMultilevel"/>
    <w:tmpl w:val="7388CA60"/>
    <w:lvl w:ilvl="0" w:tplc="3C90B88E">
      <w:start w:val="1"/>
      <w:numFmt w:val="bullet"/>
      <w:lvlText w:val=""/>
      <w:lvlPicBulletId w:val="0"/>
      <w:lvlJc w:val="left"/>
      <w:pPr>
        <w:tabs>
          <w:tab w:val="num" w:pos="720"/>
        </w:tabs>
        <w:ind w:left="720" w:hanging="360"/>
      </w:pPr>
      <w:rPr>
        <w:rFonts w:hint="default" w:ascii="Symbol" w:hAnsi="Symbol"/>
      </w:rPr>
    </w:lvl>
    <w:lvl w:ilvl="1" w:tplc="BE544852" w:tentative="1">
      <w:start w:val="1"/>
      <w:numFmt w:val="bullet"/>
      <w:lvlText w:val=""/>
      <w:lvlJc w:val="left"/>
      <w:pPr>
        <w:tabs>
          <w:tab w:val="num" w:pos="1440"/>
        </w:tabs>
        <w:ind w:left="1440" w:hanging="360"/>
      </w:pPr>
      <w:rPr>
        <w:rFonts w:hint="default" w:ascii="Symbol" w:hAnsi="Symbol"/>
      </w:rPr>
    </w:lvl>
    <w:lvl w:ilvl="2" w:tplc="F35A7BD0" w:tentative="1">
      <w:start w:val="1"/>
      <w:numFmt w:val="bullet"/>
      <w:lvlText w:val=""/>
      <w:lvlJc w:val="left"/>
      <w:pPr>
        <w:tabs>
          <w:tab w:val="num" w:pos="2160"/>
        </w:tabs>
        <w:ind w:left="2160" w:hanging="360"/>
      </w:pPr>
      <w:rPr>
        <w:rFonts w:hint="default" w:ascii="Symbol" w:hAnsi="Symbol"/>
      </w:rPr>
    </w:lvl>
    <w:lvl w:ilvl="3" w:tplc="6128CADA" w:tentative="1">
      <w:start w:val="1"/>
      <w:numFmt w:val="bullet"/>
      <w:lvlText w:val=""/>
      <w:lvlJc w:val="left"/>
      <w:pPr>
        <w:tabs>
          <w:tab w:val="num" w:pos="2880"/>
        </w:tabs>
        <w:ind w:left="2880" w:hanging="360"/>
      </w:pPr>
      <w:rPr>
        <w:rFonts w:hint="default" w:ascii="Symbol" w:hAnsi="Symbol"/>
      </w:rPr>
    </w:lvl>
    <w:lvl w:ilvl="4" w:tplc="9D8447A2" w:tentative="1">
      <w:start w:val="1"/>
      <w:numFmt w:val="bullet"/>
      <w:lvlText w:val=""/>
      <w:lvlJc w:val="left"/>
      <w:pPr>
        <w:tabs>
          <w:tab w:val="num" w:pos="3600"/>
        </w:tabs>
        <w:ind w:left="3600" w:hanging="360"/>
      </w:pPr>
      <w:rPr>
        <w:rFonts w:hint="default" w:ascii="Symbol" w:hAnsi="Symbol"/>
      </w:rPr>
    </w:lvl>
    <w:lvl w:ilvl="5" w:tplc="77383CCC" w:tentative="1">
      <w:start w:val="1"/>
      <w:numFmt w:val="bullet"/>
      <w:lvlText w:val=""/>
      <w:lvlJc w:val="left"/>
      <w:pPr>
        <w:tabs>
          <w:tab w:val="num" w:pos="4320"/>
        </w:tabs>
        <w:ind w:left="4320" w:hanging="360"/>
      </w:pPr>
      <w:rPr>
        <w:rFonts w:hint="default" w:ascii="Symbol" w:hAnsi="Symbol"/>
      </w:rPr>
    </w:lvl>
    <w:lvl w:ilvl="6" w:tplc="E22AFE7C" w:tentative="1">
      <w:start w:val="1"/>
      <w:numFmt w:val="bullet"/>
      <w:lvlText w:val=""/>
      <w:lvlJc w:val="left"/>
      <w:pPr>
        <w:tabs>
          <w:tab w:val="num" w:pos="5040"/>
        </w:tabs>
        <w:ind w:left="5040" w:hanging="360"/>
      </w:pPr>
      <w:rPr>
        <w:rFonts w:hint="default" w:ascii="Symbol" w:hAnsi="Symbol"/>
      </w:rPr>
    </w:lvl>
    <w:lvl w:ilvl="7" w:tplc="6980B576" w:tentative="1">
      <w:start w:val="1"/>
      <w:numFmt w:val="bullet"/>
      <w:lvlText w:val=""/>
      <w:lvlJc w:val="left"/>
      <w:pPr>
        <w:tabs>
          <w:tab w:val="num" w:pos="5760"/>
        </w:tabs>
        <w:ind w:left="5760" w:hanging="360"/>
      </w:pPr>
      <w:rPr>
        <w:rFonts w:hint="default" w:ascii="Symbol" w:hAnsi="Symbol"/>
      </w:rPr>
    </w:lvl>
    <w:lvl w:ilvl="8" w:tplc="E6D2A908" w:tentative="1">
      <w:start w:val="1"/>
      <w:numFmt w:val="bullet"/>
      <w:lvlText w:val=""/>
      <w:lvlJc w:val="left"/>
      <w:pPr>
        <w:tabs>
          <w:tab w:val="num" w:pos="6480"/>
        </w:tabs>
        <w:ind w:left="6480" w:hanging="360"/>
      </w:pPr>
      <w:rPr>
        <w:rFonts w:hint="default" w:ascii="Symbol" w:hAnsi="Symbol"/>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val="fals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31B"/>
    <w:rsid w:val="00004B30"/>
    <w:rsid w:val="00011A78"/>
    <w:rsid w:val="00032C79"/>
    <w:rsid w:val="000344B3"/>
    <w:rsid w:val="00040C1B"/>
    <w:rsid w:val="00067A01"/>
    <w:rsid w:val="00073852"/>
    <w:rsid w:val="000757B5"/>
    <w:rsid w:val="000812A8"/>
    <w:rsid w:val="000B6090"/>
    <w:rsid w:val="000C5C73"/>
    <w:rsid w:val="000F651C"/>
    <w:rsid w:val="001329FE"/>
    <w:rsid w:val="001410CF"/>
    <w:rsid w:val="00161095"/>
    <w:rsid w:val="001718F5"/>
    <w:rsid w:val="001E167D"/>
    <w:rsid w:val="001F0335"/>
    <w:rsid w:val="001F0868"/>
    <w:rsid w:val="001F2311"/>
    <w:rsid w:val="002139E0"/>
    <w:rsid w:val="00213D20"/>
    <w:rsid w:val="00240222"/>
    <w:rsid w:val="002442DC"/>
    <w:rsid w:val="00244828"/>
    <w:rsid w:val="00254E6C"/>
    <w:rsid w:val="00271EF6"/>
    <w:rsid w:val="00273948"/>
    <w:rsid w:val="00281274"/>
    <w:rsid w:val="00284F9C"/>
    <w:rsid w:val="0029131E"/>
    <w:rsid w:val="002A5BA6"/>
    <w:rsid w:val="002C5402"/>
    <w:rsid w:val="00312747"/>
    <w:rsid w:val="003266B5"/>
    <w:rsid w:val="0034258C"/>
    <w:rsid w:val="00354339"/>
    <w:rsid w:val="00364EAB"/>
    <w:rsid w:val="00370E25"/>
    <w:rsid w:val="00382D0D"/>
    <w:rsid w:val="00397DB6"/>
    <w:rsid w:val="003E24EB"/>
    <w:rsid w:val="003F53F8"/>
    <w:rsid w:val="00407EC6"/>
    <w:rsid w:val="004356EC"/>
    <w:rsid w:val="004408FE"/>
    <w:rsid w:val="004523B0"/>
    <w:rsid w:val="004775EB"/>
    <w:rsid w:val="004879E8"/>
    <w:rsid w:val="004A336C"/>
    <w:rsid w:val="0053395E"/>
    <w:rsid w:val="0056075A"/>
    <w:rsid w:val="005634D1"/>
    <w:rsid w:val="00580FE5"/>
    <w:rsid w:val="00584A15"/>
    <w:rsid w:val="005913A3"/>
    <w:rsid w:val="00596C05"/>
    <w:rsid w:val="00599348"/>
    <w:rsid w:val="005A4707"/>
    <w:rsid w:val="005D415A"/>
    <w:rsid w:val="005E356A"/>
    <w:rsid w:val="005F7B1F"/>
    <w:rsid w:val="00613286"/>
    <w:rsid w:val="00627B62"/>
    <w:rsid w:val="00636D19"/>
    <w:rsid w:val="00660154"/>
    <w:rsid w:val="006873DE"/>
    <w:rsid w:val="006922A1"/>
    <w:rsid w:val="006D4479"/>
    <w:rsid w:val="006E29FA"/>
    <w:rsid w:val="00707DF2"/>
    <w:rsid w:val="00724960"/>
    <w:rsid w:val="0072578C"/>
    <w:rsid w:val="00745E9F"/>
    <w:rsid w:val="00752F1F"/>
    <w:rsid w:val="007538D1"/>
    <w:rsid w:val="00777A9B"/>
    <w:rsid w:val="00782272"/>
    <w:rsid w:val="007B599F"/>
    <w:rsid w:val="007D038B"/>
    <w:rsid w:val="007D3179"/>
    <w:rsid w:val="00805CCF"/>
    <w:rsid w:val="008125BD"/>
    <w:rsid w:val="00814E97"/>
    <w:rsid w:val="00822088"/>
    <w:rsid w:val="0083270C"/>
    <w:rsid w:val="00857161"/>
    <w:rsid w:val="0087784D"/>
    <w:rsid w:val="0089131B"/>
    <w:rsid w:val="00893F6D"/>
    <w:rsid w:val="008A7A59"/>
    <w:rsid w:val="008C44DC"/>
    <w:rsid w:val="008E316F"/>
    <w:rsid w:val="008F55F4"/>
    <w:rsid w:val="0091208B"/>
    <w:rsid w:val="00920DFA"/>
    <w:rsid w:val="0092625F"/>
    <w:rsid w:val="00940BD3"/>
    <w:rsid w:val="00984829"/>
    <w:rsid w:val="009A326D"/>
    <w:rsid w:val="009B4F5C"/>
    <w:rsid w:val="009B6A9B"/>
    <w:rsid w:val="009C6959"/>
    <w:rsid w:val="009D26DB"/>
    <w:rsid w:val="009E35F6"/>
    <w:rsid w:val="009E4D73"/>
    <w:rsid w:val="009F04BA"/>
    <w:rsid w:val="00A05E4F"/>
    <w:rsid w:val="00A26051"/>
    <w:rsid w:val="00A43D99"/>
    <w:rsid w:val="00A45B28"/>
    <w:rsid w:val="00AA4815"/>
    <w:rsid w:val="00AE22AF"/>
    <w:rsid w:val="00AE7CD5"/>
    <w:rsid w:val="00AF079D"/>
    <w:rsid w:val="00B02801"/>
    <w:rsid w:val="00B05AB5"/>
    <w:rsid w:val="00B16E4B"/>
    <w:rsid w:val="00B20245"/>
    <w:rsid w:val="00B33312"/>
    <w:rsid w:val="00B525C7"/>
    <w:rsid w:val="00B63242"/>
    <w:rsid w:val="00C11FD1"/>
    <w:rsid w:val="00C44FBB"/>
    <w:rsid w:val="00C45C0B"/>
    <w:rsid w:val="00C508DF"/>
    <w:rsid w:val="00C73182"/>
    <w:rsid w:val="00C80AF6"/>
    <w:rsid w:val="00CA513F"/>
    <w:rsid w:val="00CA70A3"/>
    <w:rsid w:val="00CC26CE"/>
    <w:rsid w:val="00CE08BE"/>
    <w:rsid w:val="00CE6B19"/>
    <w:rsid w:val="00D057D3"/>
    <w:rsid w:val="00D15E1C"/>
    <w:rsid w:val="00D40006"/>
    <w:rsid w:val="00D77A04"/>
    <w:rsid w:val="00D817E9"/>
    <w:rsid w:val="00D9032D"/>
    <w:rsid w:val="00D918B4"/>
    <w:rsid w:val="00D97989"/>
    <w:rsid w:val="00DA684F"/>
    <w:rsid w:val="00DB49B5"/>
    <w:rsid w:val="00DC758B"/>
    <w:rsid w:val="00DD5C6C"/>
    <w:rsid w:val="00DF6BDA"/>
    <w:rsid w:val="00E224C4"/>
    <w:rsid w:val="00E2348C"/>
    <w:rsid w:val="00E32D55"/>
    <w:rsid w:val="00E45B21"/>
    <w:rsid w:val="00E8788E"/>
    <w:rsid w:val="00EE1DE3"/>
    <w:rsid w:val="00F052E5"/>
    <w:rsid w:val="00F0539B"/>
    <w:rsid w:val="00F26608"/>
    <w:rsid w:val="00F3056B"/>
    <w:rsid w:val="00F41343"/>
    <w:rsid w:val="00F60AC4"/>
    <w:rsid w:val="00F76AFC"/>
    <w:rsid w:val="00F973FB"/>
    <w:rsid w:val="00F978C6"/>
    <w:rsid w:val="00FB3B3D"/>
    <w:rsid w:val="00FC749C"/>
    <w:rsid w:val="00FC7B3C"/>
    <w:rsid w:val="00FE4B6D"/>
    <w:rsid w:val="01325531"/>
    <w:rsid w:val="0222C2D5"/>
    <w:rsid w:val="033EFE26"/>
    <w:rsid w:val="04DAE209"/>
    <w:rsid w:val="055D186C"/>
    <w:rsid w:val="05F7CE17"/>
    <w:rsid w:val="0663C687"/>
    <w:rsid w:val="0664F9C0"/>
    <w:rsid w:val="07F6F2C1"/>
    <w:rsid w:val="085C56B1"/>
    <w:rsid w:val="09457ACE"/>
    <w:rsid w:val="0972791D"/>
    <w:rsid w:val="09A3869D"/>
    <w:rsid w:val="0A60B1D2"/>
    <w:rsid w:val="0A8B993A"/>
    <w:rsid w:val="0B299880"/>
    <w:rsid w:val="0C88CC0D"/>
    <w:rsid w:val="0D88D3DF"/>
    <w:rsid w:val="0DEB451F"/>
    <w:rsid w:val="0E2BFD89"/>
    <w:rsid w:val="0E59D13B"/>
    <w:rsid w:val="0F23A85B"/>
    <w:rsid w:val="0F8F43A2"/>
    <w:rsid w:val="0FBF2E95"/>
    <w:rsid w:val="12418FB1"/>
    <w:rsid w:val="126F9C53"/>
    <w:rsid w:val="14079736"/>
    <w:rsid w:val="15CB6CA7"/>
    <w:rsid w:val="15D3D850"/>
    <w:rsid w:val="15EAD3E5"/>
    <w:rsid w:val="15EB4EB4"/>
    <w:rsid w:val="17E0266C"/>
    <w:rsid w:val="17EDC627"/>
    <w:rsid w:val="18B03206"/>
    <w:rsid w:val="1924ABD4"/>
    <w:rsid w:val="19C6ABA3"/>
    <w:rsid w:val="1B141C6F"/>
    <w:rsid w:val="1B8E1DF7"/>
    <w:rsid w:val="1C2A811A"/>
    <w:rsid w:val="1C40CA01"/>
    <w:rsid w:val="1DBFD08D"/>
    <w:rsid w:val="1E002956"/>
    <w:rsid w:val="1E8CBB0A"/>
    <w:rsid w:val="1F80CB0E"/>
    <w:rsid w:val="1F998238"/>
    <w:rsid w:val="1FAC1B7C"/>
    <w:rsid w:val="2026A8EF"/>
    <w:rsid w:val="20F9111D"/>
    <w:rsid w:val="220342AE"/>
    <w:rsid w:val="22543E46"/>
    <w:rsid w:val="22E0590B"/>
    <w:rsid w:val="2423CD96"/>
    <w:rsid w:val="24A6B4CB"/>
    <w:rsid w:val="26E8963C"/>
    <w:rsid w:val="29E13831"/>
    <w:rsid w:val="2A0962E2"/>
    <w:rsid w:val="2B8AFDC8"/>
    <w:rsid w:val="2B8E3B60"/>
    <w:rsid w:val="2C62E302"/>
    <w:rsid w:val="2C871C34"/>
    <w:rsid w:val="2D384FBD"/>
    <w:rsid w:val="2E05F2B1"/>
    <w:rsid w:val="301ACD88"/>
    <w:rsid w:val="30A38162"/>
    <w:rsid w:val="30AF6A0D"/>
    <w:rsid w:val="32095146"/>
    <w:rsid w:val="33A40E27"/>
    <w:rsid w:val="347D2657"/>
    <w:rsid w:val="34A056BE"/>
    <w:rsid w:val="373E700E"/>
    <w:rsid w:val="38789247"/>
    <w:rsid w:val="38AFB227"/>
    <w:rsid w:val="39FD4A78"/>
    <w:rsid w:val="3A5C290B"/>
    <w:rsid w:val="3B25E6E6"/>
    <w:rsid w:val="3E55DE81"/>
    <w:rsid w:val="404F3DBC"/>
    <w:rsid w:val="413432F3"/>
    <w:rsid w:val="4186DF0B"/>
    <w:rsid w:val="42C2A900"/>
    <w:rsid w:val="4376914E"/>
    <w:rsid w:val="45F5F56F"/>
    <w:rsid w:val="48111F36"/>
    <w:rsid w:val="48ADF9C1"/>
    <w:rsid w:val="493C7885"/>
    <w:rsid w:val="497C0E76"/>
    <w:rsid w:val="4B3E41CF"/>
    <w:rsid w:val="4B94E7A9"/>
    <w:rsid w:val="4C35D959"/>
    <w:rsid w:val="4CB45A9D"/>
    <w:rsid w:val="4CD5427B"/>
    <w:rsid w:val="4D37C0CF"/>
    <w:rsid w:val="4E7976F3"/>
    <w:rsid w:val="4E860719"/>
    <w:rsid w:val="4EC48F03"/>
    <w:rsid w:val="50F9177F"/>
    <w:rsid w:val="5264C89C"/>
    <w:rsid w:val="528B0A50"/>
    <w:rsid w:val="54671B55"/>
    <w:rsid w:val="54D7A0FC"/>
    <w:rsid w:val="5671A55B"/>
    <w:rsid w:val="571386B9"/>
    <w:rsid w:val="587A85F9"/>
    <w:rsid w:val="588B0835"/>
    <w:rsid w:val="58CA2BD0"/>
    <w:rsid w:val="591968B0"/>
    <w:rsid w:val="59FE6832"/>
    <w:rsid w:val="5A6C912D"/>
    <w:rsid w:val="5A759636"/>
    <w:rsid w:val="5CE09AE4"/>
    <w:rsid w:val="5D03EC45"/>
    <w:rsid w:val="610E89EB"/>
    <w:rsid w:val="614CE314"/>
    <w:rsid w:val="61FC5130"/>
    <w:rsid w:val="64916AF7"/>
    <w:rsid w:val="6534DF3E"/>
    <w:rsid w:val="659EE8B5"/>
    <w:rsid w:val="65C45040"/>
    <w:rsid w:val="66E13DFD"/>
    <w:rsid w:val="66EE463C"/>
    <w:rsid w:val="6707F967"/>
    <w:rsid w:val="674299D1"/>
    <w:rsid w:val="68E37C8C"/>
    <w:rsid w:val="69AC22F1"/>
    <w:rsid w:val="6A6940D0"/>
    <w:rsid w:val="6A72B539"/>
    <w:rsid w:val="6B3119D3"/>
    <w:rsid w:val="6B72B671"/>
    <w:rsid w:val="6C0AF552"/>
    <w:rsid w:val="6D68D752"/>
    <w:rsid w:val="6D735A87"/>
    <w:rsid w:val="6E16CB2B"/>
    <w:rsid w:val="6EF6F646"/>
    <w:rsid w:val="713FA6E0"/>
    <w:rsid w:val="716BFDD9"/>
    <w:rsid w:val="716C5D79"/>
    <w:rsid w:val="719F4B6B"/>
    <w:rsid w:val="72540AF8"/>
    <w:rsid w:val="728BB91E"/>
    <w:rsid w:val="733BC245"/>
    <w:rsid w:val="73C3292E"/>
    <w:rsid w:val="75F3E8DC"/>
    <w:rsid w:val="7632E53D"/>
    <w:rsid w:val="7685ED1D"/>
    <w:rsid w:val="76F4416B"/>
    <w:rsid w:val="7A0EC3E8"/>
    <w:rsid w:val="7A4A7220"/>
    <w:rsid w:val="7B4F419B"/>
    <w:rsid w:val="7BBD99D0"/>
    <w:rsid w:val="7BD77D35"/>
    <w:rsid w:val="7C28A98E"/>
    <w:rsid w:val="7CE277DC"/>
    <w:rsid w:val="7E3AC598"/>
    <w:rsid w:val="7EC0E499"/>
    <w:rsid w:val="7ECB053E"/>
    <w:rsid w:val="7EE0D2E6"/>
    <w:rsid w:val="7FE01E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5070ED"/>
  <w15:chartTrackingRefBased/>
  <w15:docId w15:val="{660D7F0F-F900-494D-B847-F6026B5B7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Heading1">
    <w:name w:val="heading 1"/>
    <w:basedOn w:val="Normal"/>
    <w:next w:val="Normal"/>
    <w:link w:val="Heading1Char"/>
    <w:uiPriority w:val="9"/>
    <w:qFormat/>
    <w:rsid w:val="0089131B"/>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9131B"/>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913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13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13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13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13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13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131B"/>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89131B"/>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89131B"/>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89131B"/>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89131B"/>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89131B"/>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89131B"/>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89131B"/>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89131B"/>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89131B"/>
    <w:rPr>
      <w:rFonts w:eastAsiaTheme="majorEastAsia" w:cstheme="majorBidi"/>
      <w:color w:val="272727" w:themeColor="text1" w:themeTint="D8"/>
    </w:rPr>
  </w:style>
  <w:style w:type="paragraph" w:styleId="Title">
    <w:name w:val="Title"/>
    <w:basedOn w:val="Normal"/>
    <w:next w:val="Normal"/>
    <w:link w:val="TitleChar"/>
    <w:uiPriority w:val="10"/>
    <w:qFormat/>
    <w:rsid w:val="0089131B"/>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89131B"/>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89131B"/>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8913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131B"/>
    <w:pPr>
      <w:spacing w:before="160"/>
      <w:jc w:val="center"/>
    </w:pPr>
    <w:rPr>
      <w:i/>
      <w:iCs/>
      <w:color w:val="404040" w:themeColor="text1" w:themeTint="BF"/>
    </w:rPr>
  </w:style>
  <w:style w:type="character" w:styleId="QuoteChar" w:customStyle="1">
    <w:name w:val="Quote Char"/>
    <w:basedOn w:val="DefaultParagraphFont"/>
    <w:link w:val="Quote"/>
    <w:uiPriority w:val="29"/>
    <w:rsid w:val="0089131B"/>
    <w:rPr>
      <w:i/>
      <w:iCs/>
      <w:color w:val="404040" w:themeColor="text1" w:themeTint="BF"/>
    </w:rPr>
  </w:style>
  <w:style w:type="paragraph" w:styleId="ListParagraph">
    <w:name w:val="List Paragraph"/>
    <w:basedOn w:val="Normal"/>
    <w:uiPriority w:val="34"/>
    <w:qFormat/>
    <w:rsid w:val="0089131B"/>
    <w:pPr>
      <w:ind w:left="720"/>
      <w:contextualSpacing/>
    </w:pPr>
  </w:style>
  <w:style w:type="character" w:styleId="IntenseEmphasis">
    <w:name w:val="Intense Emphasis"/>
    <w:basedOn w:val="DefaultParagraphFont"/>
    <w:uiPriority w:val="21"/>
    <w:qFormat/>
    <w:rsid w:val="0089131B"/>
    <w:rPr>
      <w:i/>
      <w:iCs/>
      <w:color w:val="0F4761" w:themeColor="accent1" w:themeShade="BF"/>
    </w:rPr>
  </w:style>
  <w:style w:type="paragraph" w:styleId="IntenseQuote">
    <w:name w:val="Intense Quote"/>
    <w:basedOn w:val="Normal"/>
    <w:next w:val="Normal"/>
    <w:link w:val="IntenseQuoteChar"/>
    <w:uiPriority w:val="30"/>
    <w:qFormat/>
    <w:rsid w:val="0089131B"/>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89131B"/>
    <w:rPr>
      <w:i/>
      <w:iCs/>
      <w:color w:val="0F4761" w:themeColor="accent1" w:themeShade="BF"/>
    </w:rPr>
  </w:style>
  <w:style w:type="character" w:styleId="IntenseReference">
    <w:name w:val="Intense Reference"/>
    <w:basedOn w:val="DefaultParagraphFont"/>
    <w:uiPriority w:val="32"/>
    <w:qFormat/>
    <w:rsid w:val="0089131B"/>
    <w:rPr>
      <w:b/>
      <w:bCs/>
      <w:smallCaps/>
      <w:color w:val="0F4761" w:themeColor="accent1" w:themeShade="BF"/>
      <w:spacing w:val="5"/>
    </w:rPr>
  </w:style>
  <w:style w:type="table" w:styleId="TableGrid">
    <w:name w:val="Table Grid"/>
    <w:basedOn w:val="TableNormal"/>
    <w:uiPriority w:val="59"/>
    <w:rsid w:val="00EE1D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Reference">
    <w:name w:val="annotation reference"/>
    <w:basedOn w:val="DefaultParagraphFont"/>
    <w:uiPriority w:val="99"/>
    <w:semiHidden/>
    <w:unhideWhenUsed/>
    <w:rsid w:val="008125BD"/>
    <w:rPr>
      <w:sz w:val="16"/>
      <w:szCs w:val="16"/>
    </w:rPr>
  </w:style>
  <w:style w:type="paragraph" w:styleId="CommentText">
    <w:name w:val="annotation text"/>
    <w:basedOn w:val="Normal"/>
    <w:link w:val="CommentTextChar"/>
    <w:uiPriority w:val="99"/>
    <w:unhideWhenUsed/>
    <w:rsid w:val="008125BD"/>
    <w:pPr>
      <w:spacing w:line="240" w:lineRule="auto"/>
    </w:pPr>
    <w:rPr>
      <w:sz w:val="20"/>
      <w:szCs w:val="20"/>
    </w:rPr>
  </w:style>
  <w:style w:type="character" w:styleId="CommentTextChar" w:customStyle="1">
    <w:name w:val="Comment Text Char"/>
    <w:basedOn w:val="DefaultParagraphFont"/>
    <w:link w:val="CommentText"/>
    <w:uiPriority w:val="99"/>
    <w:rsid w:val="008125BD"/>
    <w:rPr>
      <w:sz w:val="20"/>
      <w:szCs w:val="20"/>
    </w:rPr>
  </w:style>
  <w:style w:type="paragraph" w:styleId="CommentSubject">
    <w:name w:val="annotation subject"/>
    <w:basedOn w:val="CommentText"/>
    <w:next w:val="CommentText"/>
    <w:link w:val="CommentSubjectChar"/>
    <w:uiPriority w:val="99"/>
    <w:semiHidden/>
    <w:unhideWhenUsed/>
    <w:rsid w:val="008125BD"/>
    <w:rPr>
      <w:b/>
      <w:bCs/>
    </w:rPr>
  </w:style>
  <w:style w:type="character" w:styleId="CommentSubjectChar" w:customStyle="1">
    <w:name w:val="Comment Subject Char"/>
    <w:basedOn w:val="CommentTextChar"/>
    <w:link w:val="CommentSubject"/>
    <w:uiPriority w:val="99"/>
    <w:semiHidden/>
    <w:rsid w:val="008125BD"/>
    <w:rPr>
      <w:b/>
      <w:bCs/>
      <w:sz w:val="20"/>
      <w:szCs w:val="20"/>
    </w:rPr>
  </w:style>
  <w:style w:type="paragraph" w:styleId="Revision">
    <w:name w:val="Revision"/>
    <w:hidden/>
    <w:uiPriority w:val="99"/>
    <w:semiHidden/>
    <w:rsid w:val="008125BD"/>
    <w:pPr>
      <w:spacing w:after="0" w:line="240" w:lineRule="auto"/>
    </w:pPr>
  </w:style>
  <w:style w:type="paragraph" w:styleId="Header">
    <w:name w:val="header"/>
    <w:basedOn w:val="Normal"/>
    <w:uiPriority w:val="99"/>
    <w:unhideWhenUsed/>
    <w:rsid w:val="6534DF3E"/>
    <w:pPr>
      <w:tabs>
        <w:tab w:val="center" w:pos="4680"/>
        <w:tab w:val="right" w:pos="9360"/>
      </w:tabs>
      <w:spacing w:after="0" w:line="240" w:lineRule="auto"/>
    </w:pPr>
  </w:style>
  <w:style w:type="paragraph" w:styleId="Footer">
    <w:name w:val="footer"/>
    <w:basedOn w:val="Normal"/>
    <w:link w:val="FooterChar"/>
    <w:uiPriority w:val="99"/>
    <w:unhideWhenUsed/>
    <w:rsid w:val="6534DF3E"/>
    <w:pPr>
      <w:tabs>
        <w:tab w:val="center" w:pos="4680"/>
        <w:tab w:val="right" w:pos="9360"/>
      </w:tabs>
      <w:spacing w:after="0" w:line="240" w:lineRule="auto"/>
    </w:pPr>
  </w:style>
  <w:style w:type="character" w:styleId="Hyperlink">
    <w:name w:val="Hyperlink"/>
    <w:basedOn w:val="DefaultParagraphFont"/>
    <w:uiPriority w:val="99"/>
    <w:unhideWhenUsed/>
    <w:rsid w:val="6534DF3E"/>
    <w:rPr>
      <w:color w:val="467886"/>
      <w:u w:val="single"/>
    </w:rPr>
  </w:style>
  <w:style w:type="paragraph" w:styleId="BarHeader" w:customStyle="1">
    <w:name w:val="Bar Header"/>
    <w:basedOn w:val="Normal"/>
    <w:uiPriority w:val="1"/>
    <w:qFormat/>
    <w:rsid w:val="00271EF6"/>
    <w:pPr>
      <w:spacing w:after="240"/>
      <w:ind w:left="170" w:right="170"/>
    </w:pPr>
    <w:rPr>
      <w:rFonts w:ascii="Calibri" w:hAnsi="Calibri" w:eastAsia="Calibri" w:cs="Calibri"/>
      <w:b/>
      <w:bCs/>
      <w:caps/>
      <w:color w:val="FFFFFF" w:themeColor="background1"/>
      <w:kern w:val="0"/>
      <w:sz w:val="24"/>
      <w:szCs w:val="24"/>
      <w:lang w:eastAsia="en-GB"/>
      <w14:ligatures w14:val="none"/>
    </w:rPr>
  </w:style>
  <w:style w:type="paragraph" w:styleId="NoSpacing">
    <w:name w:val="No Spacing"/>
    <w:uiPriority w:val="1"/>
    <w:qFormat/>
    <w:rsid w:val="00A43D99"/>
    <w:pPr>
      <w:spacing w:after="0" w:line="240" w:lineRule="auto"/>
    </w:pPr>
  </w:style>
  <w:style w:type="character" w:styleId="FooterChar" w:customStyle="1">
    <w:name w:val="Footer Char"/>
    <w:basedOn w:val="DefaultParagraphFont"/>
    <w:link w:val="Footer"/>
    <w:uiPriority w:val="99"/>
    <w:rsid w:val="007B599F"/>
  </w:style>
  <w:style w:type="paragraph" w:styleId="BalloonText">
    <w:name w:val="Balloon Text"/>
    <w:basedOn w:val="Normal"/>
    <w:link w:val="BalloonTextChar"/>
    <w:uiPriority w:val="99"/>
    <w:semiHidden/>
    <w:unhideWhenUsed/>
    <w:rsid w:val="00240222"/>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24022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500055">
      <w:bodyDiv w:val="1"/>
      <w:marLeft w:val="0"/>
      <w:marRight w:val="0"/>
      <w:marTop w:val="0"/>
      <w:marBottom w:val="0"/>
      <w:divBdr>
        <w:top w:val="none" w:sz="0" w:space="0" w:color="auto"/>
        <w:left w:val="none" w:sz="0" w:space="0" w:color="auto"/>
        <w:bottom w:val="none" w:sz="0" w:space="0" w:color="auto"/>
        <w:right w:val="none" w:sz="0" w:space="0" w:color="auto"/>
      </w:divBdr>
    </w:div>
    <w:div w:id="644697143">
      <w:bodyDiv w:val="1"/>
      <w:marLeft w:val="0"/>
      <w:marRight w:val="0"/>
      <w:marTop w:val="0"/>
      <w:marBottom w:val="0"/>
      <w:divBdr>
        <w:top w:val="none" w:sz="0" w:space="0" w:color="auto"/>
        <w:left w:val="none" w:sz="0" w:space="0" w:color="auto"/>
        <w:bottom w:val="none" w:sz="0" w:space="0" w:color="auto"/>
        <w:right w:val="none" w:sz="0" w:space="0" w:color="auto"/>
      </w:divBdr>
    </w:div>
    <w:div w:id="773281072">
      <w:bodyDiv w:val="1"/>
      <w:marLeft w:val="0"/>
      <w:marRight w:val="0"/>
      <w:marTop w:val="0"/>
      <w:marBottom w:val="0"/>
      <w:divBdr>
        <w:top w:val="none" w:sz="0" w:space="0" w:color="auto"/>
        <w:left w:val="none" w:sz="0" w:space="0" w:color="auto"/>
        <w:bottom w:val="none" w:sz="0" w:space="0" w:color="auto"/>
        <w:right w:val="none" w:sz="0" w:space="0" w:color="auto"/>
      </w:divBdr>
    </w:div>
    <w:div w:id="806701696">
      <w:bodyDiv w:val="1"/>
      <w:marLeft w:val="0"/>
      <w:marRight w:val="0"/>
      <w:marTop w:val="0"/>
      <w:marBottom w:val="0"/>
      <w:divBdr>
        <w:top w:val="none" w:sz="0" w:space="0" w:color="auto"/>
        <w:left w:val="none" w:sz="0" w:space="0" w:color="auto"/>
        <w:bottom w:val="none" w:sz="0" w:space="0" w:color="auto"/>
        <w:right w:val="none" w:sz="0" w:space="0" w:color="auto"/>
      </w:divBdr>
    </w:div>
    <w:div w:id="1234659650">
      <w:bodyDiv w:val="1"/>
      <w:marLeft w:val="0"/>
      <w:marRight w:val="0"/>
      <w:marTop w:val="0"/>
      <w:marBottom w:val="0"/>
      <w:divBdr>
        <w:top w:val="none" w:sz="0" w:space="0" w:color="auto"/>
        <w:left w:val="none" w:sz="0" w:space="0" w:color="auto"/>
        <w:bottom w:val="none" w:sz="0" w:space="0" w:color="auto"/>
        <w:right w:val="none" w:sz="0" w:space="0" w:color="auto"/>
      </w:divBdr>
    </w:div>
    <w:div w:id="1620987967">
      <w:bodyDiv w:val="1"/>
      <w:marLeft w:val="0"/>
      <w:marRight w:val="0"/>
      <w:marTop w:val="0"/>
      <w:marBottom w:val="0"/>
      <w:divBdr>
        <w:top w:val="none" w:sz="0" w:space="0" w:color="auto"/>
        <w:left w:val="none" w:sz="0" w:space="0" w:color="auto"/>
        <w:bottom w:val="none" w:sz="0" w:space="0" w:color="auto"/>
        <w:right w:val="none" w:sz="0" w:space="0" w:color="auto"/>
      </w:divBdr>
    </w:div>
    <w:div w:id="1773549273">
      <w:bodyDiv w:val="1"/>
      <w:marLeft w:val="0"/>
      <w:marRight w:val="0"/>
      <w:marTop w:val="0"/>
      <w:marBottom w:val="0"/>
      <w:divBdr>
        <w:top w:val="none" w:sz="0" w:space="0" w:color="auto"/>
        <w:left w:val="none" w:sz="0" w:space="0" w:color="auto"/>
        <w:bottom w:val="none" w:sz="0" w:space="0" w:color="auto"/>
        <w:right w:val="none" w:sz="0" w:space="0" w:color="auto"/>
      </w:divBdr>
    </w:div>
    <w:div w:id="2128500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4.png" Id="rId13" /><Relationship Type="http://schemas.openxmlformats.org/officeDocument/2006/relationships/image" Target="media/image9.png" Id="rId18" /><Relationship Type="http://schemas.openxmlformats.org/officeDocument/2006/relationships/image" Target="media/image17.png" Id="rId26" /><Relationship Type="http://schemas.microsoft.com/office/2020/10/relationships/intelligence" Target="intelligence2.xml" Id="R02f29b790f5d41c7" /><Relationship Type="http://schemas.openxmlformats.org/officeDocument/2006/relationships/customXml" Target="../customXml/item3.xml" Id="rId3" /><Relationship Type="http://schemas.openxmlformats.org/officeDocument/2006/relationships/image" Target="media/image12.png" Id="rId21" /><Relationship Type="http://schemas.openxmlformats.org/officeDocument/2006/relationships/settings" Target="settings.xml" Id="rId7" /><Relationship Type="http://schemas.openxmlformats.org/officeDocument/2006/relationships/image" Target="media/image3.jpg" Id="rId12" /><Relationship Type="http://schemas.openxmlformats.org/officeDocument/2006/relationships/image" Target="media/image8.png" Id="rId17" /><Relationship Type="http://schemas.openxmlformats.org/officeDocument/2006/relationships/image" Target="media/image16.png" Id="rId25" /><Relationship Type="http://schemas.openxmlformats.org/officeDocument/2006/relationships/customXml" Target="../customXml/item2.xml" Id="rId2" /><Relationship Type="http://schemas.openxmlformats.org/officeDocument/2006/relationships/image" Target="media/image11.png" Id="rId20" /><Relationship Type="http://schemas.openxmlformats.org/officeDocument/2006/relationships/fontTable" Target="fontTable.xml" Id="rId29" /><Relationship Type="http://schemas.microsoft.com/office/2016/09/relationships/commentsIds" Target="commentsIds.xml" Id="R710630b54b3e4c0c"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2.png" Id="rId11" /><Relationship Type="http://schemas.openxmlformats.org/officeDocument/2006/relationships/image" Target="media/image15.png" Id="rId24" /><Relationship Type="http://schemas.openxmlformats.org/officeDocument/2006/relationships/numbering" Target="numbering.xml" Id="rId5" /><Relationship Type="http://schemas.openxmlformats.org/officeDocument/2006/relationships/image" Target="media/image6.png" Id="rId15" /><Relationship Type="http://schemas.openxmlformats.org/officeDocument/2006/relationships/image" Target="media/image14.png" Id="rId23" /><Relationship Type="http://schemas.openxmlformats.org/officeDocument/2006/relationships/footer" Target="footer1.xml" Id="rId28" /><Relationship Type="http://schemas.openxmlformats.org/officeDocument/2006/relationships/endnotes" Target="endnotes.xml" Id="rId10" /><Relationship Type="http://schemas.openxmlformats.org/officeDocument/2006/relationships/image" Target="media/image10.png"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5.png" Id="rId14" /><Relationship Type="http://schemas.openxmlformats.org/officeDocument/2006/relationships/image" Target="media/image13.png" Id="rId22" /><Relationship Type="http://schemas.openxmlformats.org/officeDocument/2006/relationships/header" Target="header1.xml" Id="rId27" /><Relationship Type="http://schemas.openxmlformats.org/officeDocument/2006/relationships/theme" Target="theme/theme1.xml" Id="rId30" /></Relationships>
</file>

<file path=word/_rels/footer1.xml.rels><?xml version="1.0" encoding="UTF-8" standalone="yes"?>
<Relationships xmlns="http://schemas.openxmlformats.org/package/2006/relationships"><Relationship Id="rId1" Type="http://schemas.openxmlformats.org/officeDocument/2006/relationships/image" Target="media/image18.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B13F2E0E51114DA12A43BFCB7B1412" ma:contentTypeVersion="19" ma:contentTypeDescription="Create a new document." ma:contentTypeScope="" ma:versionID="a0b60154d64c208c47fa052d16b485e4">
  <xsd:schema xmlns:xsd="http://www.w3.org/2001/XMLSchema" xmlns:xs="http://www.w3.org/2001/XMLSchema" xmlns:p="http://schemas.microsoft.com/office/2006/metadata/properties" xmlns:ns2="ed2bf6b6-c59b-434f-beca-21530d8ff197" xmlns:ns3="baae28c4-ad4f-4f25-9859-04ec6fa7f8c5" targetNamespace="http://schemas.microsoft.com/office/2006/metadata/properties" ma:root="true" ma:fieldsID="8df7080be0e01750e8219884171fb2e6" ns2:_="" ns3:_="">
    <xsd:import namespace="ed2bf6b6-c59b-434f-beca-21530d8ff197"/>
    <xsd:import namespace="baae28c4-ad4f-4f25-9859-04ec6fa7f8c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2bf6b6-c59b-434f-beca-21530d8ff1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82a4dd4-9f64-4034-8ac1-86b9a5ad83c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aae28c4-ad4f-4f25-9859-04ec6fa7f8c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cf470c9-eae1-4857-ac3a-e8f9cdd26d14}" ma:internalName="TaxCatchAll" ma:showField="CatchAllData" ma:web="baae28c4-ad4f-4f25-9859-04ec6fa7f8c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d2bf6b6-c59b-434f-beca-21530d8ff197">
      <Terms xmlns="http://schemas.microsoft.com/office/infopath/2007/PartnerControls"/>
    </lcf76f155ced4ddcb4097134ff3c332f>
    <TaxCatchAll xmlns="baae28c4-ad4f-4f25-9859-04ec6fa7f8c5"/>
  </documentManagement>
</p:properties>
</file>

<file path=customXml/item4.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A4469485-56F1-47F6-9762-4A18E694B2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2bf6b6-c59b-434f-beca-21530d8ff197"/>
    <ds:schemaRef ds:uri="baae28c4-ad4f-4f25-9859-04ec6fa7f8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7A575B-8A70-433B-9A1E-54F6F5D120BA}">
  <ds:schemaRefs>
    <ds:schemaRef ds:uri="http://schemas.microsoft.com/sharepoint/v3/contenttype/forms"/>
  </ds:schemaRefs>
</ds:datastoreItem>
</file>

<file path=customXml/itemProps3.xml><?xml version="1.0" encoding="utf-8"?>
<ds:datastoreItem xmlns:ds="http://schemas.openxmlformats.org/officeDocument/2006/customXml" ds:itemID="{84313DF9-8939-43F0-88D3-004D950C3EA5}">
  <ds:schemaRefs>
    <ds:schemaRef ds:uri="http://purl.org/dc/terms/"/>
    <ds:schemaRef ds:uri="ed2bf6b6-c59b-434f-beca-21530d8ff197"/>
    <ds:schemaRef ds:uri="baae28c4-ad4f-4f25-9859-04ec6fa7f8c5"/>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A7B2FD16-A609-4F0B-A9B6-352F25ABD6B1}">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Stacy Yelland</dc:creator>
  <keywords/>
  <dc:description/>
  <lastModifiedBy>Laura</lastModifiedBy>
  <revision>3</revision>
  <lastPrinted>2025-07-07T12:05:00.0000000Z</lastPrinted>
  <dcterms:created xsi:type="dcterms:W3CDTF">2025-07-07T12:14:00.0000000Z</dcterms:created>
  <dcterms:modified xsi:type="dcterms:W3CDTF">2025-07-08T08:48:22.3261053Z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0x01010075B13F2E0E51114DA12A43BFCB7B1412</vt:lpwstr>
  </property>
  <property fmtid="{D5CDD505-2E9C-101B-9397-08002B2CF9AE}" pid="3" name="MediaServiceImageTags">
    <vt:lpwstr/>
  </property>
</Properties>
</file>